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A4" w:rsidRPr="00EC2165" w:rsidRDefault="00D414A4" w:rsidP="00D414A4">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Pr="00EC2165">
        <w:rPr>
          <w:rFonts w:ascii="Times New Roman" w:eastAsia="Times New Roman" w:hAnsi="Times New Roman" w:cs="Times New Roman"/>
          <w:sz w:val="28"/>
          <w:szCs w:val="28"/>
        </w:rPr>
        <w:t xml:space="preserve">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D414A4" w:rsidRDefault="00D414A4" w:rsidP="00D414A4">
      <w:pPr>
        <w:tabs>
          <w:tab w:val="center" w:pos="4153"/>
          <w:tab w:val="right" w:pos="8306"/>
        </w:tabs>
        <w:spacing w:after="0" w:line="240" w:lineRule="auto"/>
        <w:rPr>
          <w:rFonts w:ascii="Times New Roman" w:eastAsia="Times New Roman" w:hAnsi="Times New Roman" w:cs="Times New Roman"/>
          <w:sz w:val="28"/>
          <w:szCs w:val="28"/>
        </w:rPr>
      </w:pPr>
    </w:p>
    <w:p w:rsidR="00D414A4" w:rsidRPr="00EC2165" w:rsidRDefault="00D414A4" w:rsidP="00D414A4">
      <w:pPr>
        <w:tabs>
          <w:tab w:val="center" w:pos="4153"/>
          <w:tab w:val="right" w:pos="8306"/>
        </w:tabs>
        <w:spacing w:after="0" w:line="240" w:lineRule="auto"/>
        <w:rPr>
          <w:rFonts w:ascii="Times New Roman" w:eastAsia="Times New Roman" w:hAnsi="Times New Roman" w:cs="Times New Roman"/>
          <w:sz w:val="28"/>
          <w:szCs w:val="28"/>
        </w:rPr>
      </w:pPr>
    </w:p>
    <w:p w:rsidR="00D414A4" w:rsidRPr="00EC2165" w:rsidRDefault="00D414A4" w:rsidP="00D414A4">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D414A4" w:rsidRDefault="00D414A4" w:rsidP="00D414A4">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апреля  </w:t>
      </w:r>
      <w:r w:rsidRPr="00EC2165">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26</w:t>
      </w:r>
    </w:p>
    <w:p w:rsidR="00D414A4" w:rsidRDefault="00D414A4" w:rsidP="00D414A4">
      <w:pPr>
        <w:tabs>
          <w:tab w:val="center" w:pos="4153"/>
          <w:tab w:val="right" w:pos="8306"/>
        </w:tabs>
        <w:spacing w:after="0" w:line="240" w:lineRule="auto"/>
        <w:jc w:val="center"/>
        <w:rPr>
          <w:rFonts w:ascii="Times New Roman" w:eastAsia="Times New Roman" w:hAnsi="Times New Roman" w:cs="Times New Roman"/>
          <w:sz w:val="28"/>
          <w:szCs w:val="28"/>
        </w:rPr>
      </w:pPr>
    </w:p>
    <w:p w:rsidR="00D414A4" w:rsidRDefault="00D414A4" w:rsidP="00D414A4">
      <w:pPr>
        <w:tabs>
          <w:tab w:val="center" w:pos="4153"/>
          <w:tab w:val="right" w:pos="8306"/>
        </w:tabs>
        <w:spacing w:after="0" w:line="240" w:lineRule="auto"/>
        <w:jc w:val="center"/>
        <w:rPr>
          <w:rFonts w:ascii="Times New Roman" w:eastAsia="Times New Roman" w:hAnsi="Times New Roman" w:cs="Times New Roman"/>
          <w:sz w:val="28"/>
          <w:szCs w:val="28"/>
        </w:rPr>
      </w:pPr>
    </w:p>
    <w:p w:rsidR="00D414A4" w:rsidRPr="00D414A4" w:rsidRDefault="00D414A4" w:rsidP="00D414A4">
      <w:pPr>
        <w:jc w:val="center"/>
        <w:rPr>
          <w:rFonts w:ascii="Times New Roman" w:hAnsi="Times New Roman" w:cs="Times New Roman"/>
          <w:sz w:val="28"/>
          <w:szCs w:val="28"/>
        </w:rPr>
      </w:pPr>
      <w:r w:rsidRPr="00D414A4">
        <w:rPr>
          <w:rFonts w:ascii="Times New Roman" w:hAnsi="Times New Roman" w:cs="Times New Roman"/>
          <w:sz w:val="28"/>
          <w:szCs w:val="28"/>
        </w:rPr>
        <w:t xml:space="preserve">Об утверждении </w:t>
      </w:r>
      <w:proofErr w:type="gramStart"/>
      <w:r w:rsidRPr="00D414A4">
        <w:rPr>
          <w:rFonts w:ascii="Times New Roman" w:hAnsi="Times New Roman" w:cs="Times New Roman"/>
          <w:sz w:val="28"/>
          <w:szCs w:val="28"/>
        </w:rPr>
        <w:t>порядка  санкционирования оплаты денежных обязательств получателей средств бюджета сельского поселения</w:t>
      </w:r>
      <w:proofErr w:type="gramEnd"/>
      <w:r w:rsidRPr="00D414A4">
        <w:rPr>
          <w:rFonts w:ascii="Times New Roman" w:hAnsi="Times New Roman" w:cs="Times New Roman"/>
          <w:sz w:val="28"/>
          <w:szCs w:val="28"/>
        </w:rPr>
        <w:t xml:space="preserve">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сельсовет муниципального района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сельсовет муниципального района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Pr="00D414A4">
        <w:rPr>
          <w:rFonts w:ascii="Times New Roman" w:hAnsi="Times New Roman" w:cs="Times New Roman"/>
          <w:sz w:val="28"/>
          <w:szCs w:val="28"/>
        </w:rPr>
        <w:t>Республики Башкортостан</w:t>
      </w:r>
    </w:p>
    <w:p w:rsidR="00D414A4" w:rsidRPr="00D414A4" w:rsidRDefault="00D414A4" w:rsidP="00D414A4">
      <w:pPr>
        <w:jc w:val="center"/>
        <w:rPr>
          <w:rFonts w:ascii="Times New Roman" w:hAnsi="Times New Roman" w:cs="Times New Roman"/>
          <w:b/>
          <w:sz w:val="28"/>
          <w:szCs w:val="28"/>
        </w:rPr>
      </w:pPr>
    </w:p>
    <w:p w:rsidR="00D414A4" w:rsidRPr="00D414A4" w:rsidRDefault="00D414A4" w:rsidP="00D414A4">
      <w:pPr>
        <w:autoSpaceDE w:val="0"/>
        <w:autoSpaceDN w:val="0"/>
        <w:adjustRightInd w:val="0"/>
        <w:ind w:firstLine="540"/>
        <w:jc w:val="both"/>
        <w:rPr>
          <w:rFonts w:ascii="Times New Roman" w:hAnsi="Times New Roman" w:cs="Times New Roman"/>
          <w:sz w:val="28"/>
          <w:szCs w:val="28"/>
        </w:rPr>
      </w:pPr>
      <w:r w:rsidRPr="00D414A4">
        <w:rPr>
          <w:rFonts w:ascii="Times New Roman" w:hAnsi="Times New Roman" w:cs="Times New Roman"/>
          <w:sz w:val="28"/>
          <w:szCs w:val="28"/>
        </w:rPr>
        <w:t xml:space="preserve">В соответствии со статьями 219 и 219.2 Бюджетного кодекса Российской Федерации, решением Совета сельского поселения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сельсовет муниципального района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район "Положение о бюджетном процессе в сельском поселении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сельсовет муниципальном районе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D414A4">
        <w:rPr>
          <w:rFonts w:ascii="Times New Roman" w:hAnsi="Times New Roman" w:cs="Times New Roman"/>
          <w:sz w:val="28"/>
          <w:szCs w:val="28"/>
        </w:rPr>
        <w:t>ПОСТАНОВЛЯЕТ:</w:t>
      </w:r>
    </w:p>
    <w:p w:rsidR="00D414A4" w:rsidRPr="00D414A4" w:rsidRDefault="00D414A4" w:rsidP="00D414A4">
      <w:pPr>
        <w:autoSpaceDE w:val="0"/>
        <w:autoSpaceDN w:val="0"/>
        <w:adjustRightInd w:val="0"/>
        <w:ind w:firstLine="540"/>
        <w:jc w:val="both"/>
        <w:rPr>
          <w:rFonts w:ascii="Times New Roman" w:hAnsi="Times New Roman" w:cs="Times New Roman"/>
          <w:sz w:val="28"/>
          <w:szCs w:val="28"/>
        </w:rPr>
      </w:pPr>
      <w:r w:rsidRPr="00D414A4">
        <w:rPr>
          <w:rFonts w:ascii="Times New Roman" w:hAnsi="Times New Roman" w:cs="Times New Roman"/>
          <w:sz w:val="28"/>
          <w:szCs w:val="28"/>
        </w:rPr>
        <w:t xml:space="preserve">1.Утвердить прилагаемый Порядок </w:t>
      </w:r>
      <w:proofErr w:type="gramStart"/>
      <w:r w:rsidRPr="00D414A4">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w:t>
      </w:r>
      <w:proofErr w:type="gramEnd"/>
      <w:r w:rsidRPr="00D414A4">
        <w:rPr>
          <w:rFonts w:ascii="Times New Roman" w:hAnsi="Times New Roman" w:cs="Times New Roman"/>
          <w:sz w:val="28"/>
          <w:szCs w:val="28"/>
        </w:rPr>
        <w:t xml:space="preserve">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сельсовет муниципального района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сельсовет муниципального района </w:t>
      </w:r>
      <w:proofErr w:type="spellStart"/>
      <w:r w:rsidRPr="00D414A4">
        <w:rPr>
          <w:rFonts w:ascii="Times New Roman" w:hAnsi="Times New Roman" w:cs="Times New Roman"/>
          <w:sz w:val="28"/>
          <w:szCs w:val="28"/>
        </w:rPr>
        <w:t>Чишминский</w:t>
      </w:r>
      <w:proofErr w:type="spellEnd"/>
      <w:r w:rsidRPr="00D414A4">
        <w:rPr>
          <w:rFonts w:ascii="Times New Roman" w:hAnsi="Times New Roman" w:cs="Times New Roman"/>
          <w:sz w:val="28"/>
          <w:szCs w:val="28"/>
        </w:rPr>
        <w:t xml:space="preserve"> район    Республики Башкортостан.</w:t>
      </w:r>
    </w:p>
    <w:p w:rsidR="00D414A4" w:rsidRPr="00D414A4" w:rsidRDefault="00D414A4" w:rsidP="00D414A4">
      <w:pPr>
        <w:autoSpaceDE w:val="0"/>
        <w:autoSpaceDN w:val="0"/>
        <w:adjustRightInd w:val="0"/>
        <w:jc w:val="both"/>
        <w:rPr>
          <w:rFonts w:ascii="Times New Roman" w:hAnsi="Times New Roman" w:cs="Times New Roman"/>
          <w:sz w:val="28"/>
          <w:szCs w:val="28"/>
        </w:rPr>
      </w:pPr>
      <w:r w:rsidRPr="00D414A4">
        <w:rPr>
          <w:rFonts w:ascii="Times New Roman" w:hAnsi="Times New Roman" w:cs="Times New Roman"/>
          <w:sz w:val="28"/>
          <w:szCs w:val="28"/>
        </w:rPr>
        <w:t xml:space="preserve">      2. </w:t>
      </w:r>
      <w:proofErr w:type="gramStart"/>
      <w:r w:rsidRPr="00D414A4">
        <w:rPr>
          <w:rFonts w:ascii="Times New Roman" w:hAnsi="Times New Roman" w:cs="Times New Roman"/>
          <w:sz w:val="28"/>
          <w:szCs w:val="28"/>
        </w:rPr>
        <w:t>Контроль за</w:t>
      </w:r>
      <w:proofErr w:type="gramEnd"/>
      <w:r w:rsidRPr="00D414A4">
        <w:rPr>
          <w:rFonts w:ascii="Times New Roman" w:hAnsi="Times New Roman" w:cs="Times New Roman"/>
          <w:sz w:val="28"/>
          <w:szCs w:val="28"/>
        </w:rPr>
        <w:t xml:space="preserve"> соблюдением утвержденного настоящим постановлением Порядка оставляю за собой.</w:t>
      </w:r>
    </w:p>
    <w:p w:rsidR="00D414A4" w:rsidRPr="00D414A4" w:rsidRDefault="00D414A4" w:rsidP="00D414A4">
      <w:pPr>
        <w:shd w:val="clear" w:color="auto" w:fill="FFFFFF"/>
        <w:tabs>
          <w:tab w:val="left" w:pos="709"/>
        </w:tabs>
        <w:rPr>
          <w:rFonts w:ascii="Times New Roman" w:hAnsi="Times New Roman" w:cs="Times New Roman"/>
          <w:sz w:val="28"/>
          <w:szCs w:val="28"/>
        </w:rPr>
      </w:pPr>
    </w:p>
    <w:p w:rsidR="00D414A4" w:rsidRPr="00D414A4" w:rsidRDefault="00D414A4" w:rsidP="00D414A4">
      <w:pPr>
        <w:jc w:val="both"/>
        <w:rPr>
          <w:rFonts w:ascii="Times New Roman" w:hAnsi="Times New Roman" w:cs="Times New Roman"/>
          <w:sz w:val="28"/>
          <w:szCs w:val="28"/>
        </w:rPr>
      </w:pPr>
    </w:p>
    <w:p w:rsidR="00D414A4" w:rsidRPr="00D84B17" w:rsidRDefault="00D414A4" w:rsidP="00D414A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Вр.и.о</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лавы</w:t>
      </w:r>
      <w:proofErr w:type="spellEnd"/>
    </w:p>
    <w:p w:rsidR="00D414A4" w:rsidRPr="00D84B17" w:rsidRDefault="00D414A4" w:rsidP="00D414A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D414A4" w:rsidRPr="00D84B17" w:rsidRDefault="00D414A4" w:rsidP="00D414A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D414A4" w:rsidRPr="00D84B17" w:rsidRDefault="00D414A4" w:rsidP="00D414A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D414A4" w:rsidRPr="00B00F1F" w:rsidRDefault="00D414A4" w:rsidP="00D414A4">
      <w:pPr>
        <w:jc w:val="right"/>
      </w:pPr>
      <w:r>
        <w:rPr>
          <w:rFonts w:ascii="Times New Roman" w:eastAsia="Times New Roman" w:hAnsi="Times New Roman" w:cs="Times New Roman"/>
          <w:bCs/>
          <w:sz w:val="28"/>
          <w:szCs w:val="28"/>
        </w:rPr>
        <w:t>Х.Ф.Султанова</w:t>
      </w:r>
    </w:p>
    <w:p w:rsidR="00D414A4" w:rsidRPr="00D414A4" w:rsidRDefault="00D414A4" w:rsidP="00D414A4">
      <w:pPr>
        <w:autoSpaceDE w:val="0"/>
        <w:autoSpaceDN w:val="0"/>
        <w:adjustRightInd w:val="0"/>
        <w:rPr>
          <w:rFonts w:ascii="Times New Roman" w:hAnsi="Times New Roman" w:cs="Times New Roman"/>
        </w:rPr>
      </w:pPr>
    </w:p>
    <w:p w:rsidR="00D414A4" w:rsidRPr="00D414A4" w:rsidRDefault="00D414A4" w:rsidP="00D414A4">
      <w:pPr>
        <w:widowControl w:val="0"/>
        <w:autoSpaceDE w:val="0"/>
        <w:autoSpaceDN w:val="0"/>
        <w:adjustRightInd w:val="0"/>
        <w:ind w:firstLine="720"/>
        <w:contextualSpacing/>
        <w:jc w:val="right"/>
        <w:outlineLvl w:val="0"/>
        <w:rPr>
          <w:rFonts w:ascii="Times New Roman" w:hAnsi="Times New Roman" w:cs="Times New Roman"/>
          <w:sz w:val="20"/>
          <w:szCs w:val="20"/>
        </w:rPr>
      </w:pPr>
      <w:r w:rsidRPr="00D414A4">
        <w:rPr>
          <w:rFonts w:ascii="Times New Roman" w:hAnsi="Times New Roman" w:cs="Times New Roman"/>
        </w:rPr>
        <w:lastRenderedPageBreak/>
        <w:t xml:space="preserve">                        </w:t>
      </w:r>
      <w:r w:rsidRPr="00D414A4">
        <w:rPr>
          <w:rFonts w:ascii="Times New Roman" w:hAnsi="Times New Roman" w:cs="Times New Roman"/>
          <w:sz w:val="20"/>
          <w:szCs w:val="20"/>
        </w:rPr>
        <w:t>Утвержден</w:t>
      </w:r>
    </w:p>
    <w:p w:rsidR="00D414A4" w:rsidRPr="00D414A4" w:rsidRDefault="00D414A4" w:rsidP="00D414A4">
      <w:pPr>
        <w:widowControl w:val="0"/>
        <w:autoSpaceDE w:val="0"/>
        <w:autoSpaceDN w:val="0"/>
        <w:adjustRightInd w:val="0"/>
        <w:ind w:firstLine="720"/>
        <w:contextualSpacing/>
        <w:jc w:val="right"/>
        <w:rPr>
          <w:rFonts w:ascii="Times New Roman" w:hAnsi="Times New Roman" w:cs="Times New Roman"/>
          <w:sz w:val="20"/>
          <w:szCs w:val="20"/>
        </w:rPr>
      </w:pPr>
      <w:r w:rsidRPr="00D414A4">
        <w:rPr>
          <w:rFonts w:ascii="Times New Roman" w:hAnsi="Times New Roman" w:cs="Times New Roman"/>
          <w:sz w:val="20"/>
          <w:szCs w:val="20"/>
        </w:rPr>
        <w:t>постановлением администрации</w:t>
      </w:r>
    </w:p>
    <w:p w:rsidR="00D414A4" w:rsidRPr="00D414A4" w:rsidRDefault="00D414A4" w:rsidP="00D414A4">
      <w:pPr>
        <w:widowControl w:val="0"/>
        <w:autoSpaceDE w:val="0"/>
        <w:autoSpaceDN w:val="0"/>
        <w:adjustRightInd w:val="0"/>
        <w:ind w:firstLine="720"/>
        <w:contextualSpacing/>
        <w:jc w:val="right"/>
        <w:rPr>
          <w:rFonts w:ascii="Times New Roman" w:hAnsi="Times New Roman" w:cs="Times New Roman"/>
          <w:sz w:val="20"/>
          <w:szCs w:val="20"/>
        </w:rPr>
      </w:pPr>
      <w:r w:rsidRPr="00D414A4">
        <w:rPr>
          <w:rFonts w:ascii="Times New Roman" w:hAnsi="Times New Roman" w:cs="Times New Roman"/>
          <w:sz w:val="20"/>
          <w:szCs w:val="20"/>
        </w:rPr>
        <w:t xml:space="preserve">сельского поселения </w:t>
      </w:r>
    </w:p>
    <w:p w:rsidR="00D414A4" w:rsidRPr="00D414A4" w:rsidRDefault="00D414A4" w:rsidP="00D414A4">
      <w:pPr>
        <w:widowControl w:val="0"/>
        <w:autoSpaceDE w:val="0"/>
        <w:autoSpaceDN w:val="0"/>
        <w:adjustRightInd w:val="0"/>
        <w:ind w:firstLine="720"/>
        <w:contextualSpacing/>
        <w:jc w:val="right"/>
        <w:rPr>
          <w:rFonts w:ascii="Times New Roman" w:hAnsi="Times New Roman" w:cs="Times New Roman"/>
          <w:sz w:val="20"/>
          <w:szCs w:val="20"/>
        </w:rPr>
      </w:pPr>
      <w:proofErr w:type="spellStart"/>
      <w:r w:rsidRPr="00D414A4">
        <w:rPr>
          <w:rFonts w:ascii="Times New Roman" w:hAnsi="Times New Roman" w:cs="Times New Roman"/>
          <w:sz w:val="20"/>
          <w:szCs w:val="20"/>
        </w:rPr>
        <w:t>Чишминский</w:t>
      </w:r>
      <w:proofErr w:type="spellEnd"/>
      <w:r w:rsidRPr="00D414A4">
        <w:rPr>
          <w:rFonts w:ascii="Times New Roman" w:hAnsi="Times New Roman" w:cs="Times New Roman"/>
          <w:sz w:val="20"/>
          <w:szCs w:val="20"/>
        </w:rPr>
        <w:t xml:space="preserve"> сельсовет </w:t>
      </w:r>
    </w:p>
    <w:p w:rsidR="00D414A4" w:rsidRPr="00D414A4" w:rsidRDefault="00D414A4" w:rsidP="00D414A4">
      <w:pPr>
        <w:widowControl w:val="0"/>
        <w:autoSpaceDE w:val="0"/>
        <w:autoSpaceDN w:val="0"/>
        <w:adjustRightInd w:val="0"/>
        <w:ind w:firstLine="720"/>
        <w:contextualSpacing/>
        <w:jc w:val="right"/>
        <w:rPr>
          <w:rFonts w:ascii="Times New Roman" w:hAnsi="Times New Roman" w:cs="Times New Roman"/>
          <w:sz w:val="20"/>
          <w:szCs w:val="20"/>
        </w:rPr>
      </w:pPr>
      <w:r w:rsidRPr="00D414A4">
        <w:rPr>
          <w:rFonts w:ascii="Times New Roman" w:hAnsi="Times New Roman" w:cs="Times New Roman"/>
          <w:sz w:val="20"/>
          <w:szCs w:val="20"/>
        </w:rPr>
        <w:t>муниципального района</w:t>
      </w:r>
    </w:p>
    <w:p w:rsidR="00D414A4" w:rsidRPr="00D414A4" w:rsidRDefault="00D414A4" w:rsidP="00D414A4">
      <w:pPr>
        <w:widowControl w:val="0"/>
        <w:autoSpaceDE w:val="0"/>
        <w:autoSpaceDN w:val="0"/>
        <w:adjustRightInd w:val="0"/>
        <w:ind w:firstLine="720"/>
        <w:contextualSpacing/>
        <w:jc w:val="right"/>
        <w:rPr>
          <w:rFonts w:ascii="Times New Roman" w:hAnsi="Times New Roman" w:cs="Times New Roman"/>
          <w:sz w:val="20"/>
          <w:szCs w:val="20"/>
        </w:rPr>
      </w:pPr>
      <w:proofErr w:type="spellStart"/>
      <w:r w:rsidRPr="00D414A4">
        <w:rPr>
          <w:rFonts w:ascii="Times New Roman" w:hAnsi="Times New Roman" w:cs="Times New Roman"/>
          <w:sz w:val="20"/>
          <w:szCs w:val="20"/>
        </w:rPr>
        <w:t>Чишминский</w:t>
      </w:r>
      <w:proofErr w:type="spellEnd"/>
      <w:r w:rsidRPr="00D414A4">
        <w:rPr>
          <w:rFonts w:ascii="Times New Roman" w:hAnsi="Times New Roman" w:cs="Times New Roman"/>
          <w:sz w:val="20"/>
          <w:szCs w:val="20"/>
        </w:rPr>
        <w:t xml:space="preserve"> район </w:t>
      </w:r>
    </w:p>
    <w:p w:rsidR="00D414A4" w:rsidRPr="00D414A4" w:rsidRDefault="00D414A4" w:rsidP="00D414A4">
      <w:pPr>
        <w:widowControl w:val="0"/>
        <w:autoSpaceDE w:val="0"/>
        <w:autoSpaceDN w:val="0"/>
        <w:adjustRightInd w:val="0"/>
        <w:ind w:firstLine="720"/>
        <w:contextualSpacing/>
        <w:jc w:val="right"/>
        <w:rPr>
          <w:rFonts w:ascii="Times New Roman" w:hAnsi="Times New Roman" w:cs="Times New Roman"/>
          <w:sz w:val="20"/>
          <w:szCs w:val="20"/>
        </w:rPr>
      </w:pPr>
      <w:r w:rsidRPr="00D414A4">
        <w:rPr>
          <w:rFonts w:ascii="Times New Roman" w:hAnsi="Times New Roman" w:cs="Times New Roman"/>
          <w:sz w:val="20"/>
          <w:szCs w:val="20"/>
        </w:rPr>
        <w:t xml:space="preserve">                                                                  Республики Башкортостан</w:t>
      </w:r>
    </w:p>
    <w:p w:rsidR="00D414A4" w:rsidRPr="00D414A4" w:rsidRDefault="00D414A4" w:rsidP="00D414A4">
      <w:pPr>
        <w:widowControl w:val="0"/>
        <w:autoSpaceDE w:val="0"/>
        <w:autoSpaceDN w:val="0"/>
        <w:adjustRightInd w:val="0"/>
        <w:ind w:firstLine="720"/>
        <w:contextualSpacing/>
        <w:jc w:val="right"/>
        <w:rPr>
          <w:rFonts w:ascii="Times New Roman" w:hAnsi="Times New Roman" w:cs="Times New Roman"/>
          <w:sz w:val="20"/>
          <w:szCs w:val="20"/>
        </w:rPr>
      </w:pPr>
      <w:r w:rsidRPr="00D414A4">
        <w:rPr>
          <w:rFonts w:ascii="Times New Roman" w:hAnsi="Times New Roman" w:cs="Times New Roman"/>
          <w:sz w:val="20"/>
          <w:szCs w:val="20"/>
        </w:rPr>
        <w:t>от 17.04. 2020 г. № 26</w:t>
      </w:r>
    </w:p>
    <w:p w:rsidR="00D414A4" w:rsidRPr="00D414A4" w:rsidRDefault="00D414A4" w:rsidP="00D414A4">
      <w:pPr>
        <w:autoSpaceDE w:val="0"/>
        <w:autoSpaceDN w:val="0"/>
        <w:adjustRightInd w:val="0"/>
        <w:contextualSpacing/>
        <w:jc w:val="center"/>
        <w:outlineLvl w:val="0"/>
        <w:rPr>
          <w:rFonts w:ascii="Times New Roman" w:hAnsi="Times New Roman" w:cs="Times New Roman"/>
          <w:sz w:val="20"/>
          <w:szCs w:val="20"/>
        </w:rPr>
      </w:pPr>
      <w:r w:rsidRPr="00D414A4">
        <w:rPr>
          <w:rFonts w:ascii="Times New Roman" w:hAnsi="Times New Roman" w:cs="Times New Roman"/>
        </w:rPr>
        <w:t xml:space="preserve">             </w:t>
      </w:r>
    </w:p>
    <w:p w:rsidR="00D414A4" w:rsidRPr="00D414A4" w:rsidRDefault="00D414A4" w:rsidP="00D414A4">
      <w:pPr>
        <w:autoSpaceDE w:val="0"/>
        <w:autoSpaceDN w:val="0"/>
        <w:adjustRightInd w:val="0"/>
        <w:contextualSpacing/>
        <w:jc w:val="center"/>
        <w:outlineLvl w:val="0"/>
        <w:rPr>
          <w:rFonts w:ascii="Times New Roman" w:hAnsi="Times New Roman" w:cs="Times New Roman"/>
          <w:sz w:val="20"/>
          <w:szCs w:val="20"/>
        </w:rPr>
      </w:pPr>
    </w:p>
    <w:p w:rsidR="00D414A4" w:rsidRPr="00D414A4" w:rsidRDefault="00D414A4" w:rsidP="00D414A4">
      <w:pPr>
        <w:autoSpaceDE w:val="0"/>
        <w:autoSpaceDN w:val="0"/>
        <w:adjustRightInd w:val="0"/>
        <w:contextualSpacing/>
        <w:jc w:val="center"/>
        <w:outlineLvl w:val="0"/>
        <w:rPr>
          <w:rFonts w:ascii="Times New Roman" w:hAnsi="Times New Roman" w:cs="Times New Roman"/>
          <w:sz w:val="20"/>
          <w:szCs w:val="20"/>
        </w:rPr>
      </w:pPr>
    </w:p>
    <w:p w:rsidR="00D414A4" w:rsidRPr="00D414A4" w:rsidRDefault="00D414A4" w:rsidP="00D414A4">
      <w:pPr>
        <w:autoSpaceDE w:val="0"/>
        <w:autoSpaceDN w:val="0"/>
        <w:adjustRightInd w:val="0"/>
        <w:ind w:firstLine="540"/>
        <w:jc w:val="both"/>
        <w:rPr>
          <w:rFonts w:ascii="Times New Roman" w:hAnsi="Times New Roman" w:cs="Times New Roman"/>
        </w:rPr>
      </w:pPr>
    </w:p>
    <w:p w:rsidR="00D414A4" w:rsidRPr="00D414A4" w:rsidRDefault="00D414A4" w:rsidP="00D414A4">
      <w:pPr>
        <w:autoSpaceDE w:val="0"/>
        <w:autoSpaceDN w:val="0"/>
        <w:adjustRightInd w:val="0"/>
        <w:jc w:val="center"/>
        <w:rPr>
          <w:rFonts w:ascii="Times New Roman" w:hAnsi="Times New Roman" w:cs="Times New Roman"/>
          <w:b/>
          <w:sz w:val="28"/>
          <w:szCs w:val="28"/>
        </w:rPr>
      </w:pPr>
      <w:r w:rsidRPr="00D414A4">
        <w:rPr>
          <w:rFonts w:ascii="Times New Roman" w:hAnsi="Times New Roman" w:cs="Times New Roman"/>
          <w:b/>
          <w:sz w:val="28"/>
          <w:szCs w:val="28"/>
        </w:rPr>
        <w:t>Порядок</w:t>
      </w:r>
    </w:p>
    <w:p w:rsidR="00D414A4" w:rsidRPr="00D414A4" w:rsidRDefault="00D414A4" w:rsidP="00D414A4">
      <w:pPr>
        <w:autoSpaceDE w:val="0"/>
        <w:autoSpaceDN w:val="0"/>
        <w:adjustRightInd w:val="0"/>
        <w:jc w:val="center"/>
        <w:rPr>
          <w:rFonts w:ascii="Times New Roman" w:hAnsi="Times New Roman" w:cs="Times New Roman"/>
          <w:b/>
        </w:rPr>
      </w:pPr>
      <w:r w:rsidRPr="00D414A4">
        <w:rPr>
          <w:rFonts w:ascii="Times New Roman" w:hAnsi="Times New Roman" w:cs="Times New Roman"/>
          <w:b/>
          <w:sz w:val="28"/>
          <w:szCs w:val="28"/>
        </w:rPr>
        <w:t xml:space="preserve">  санкционирования </w:t>
      </w:r>
      <w:proofErr w:type="gramStart"/>
      <w:r w:rsidRPr="00D414A4">
        <w:rPr>
          <w:rFonts w:ascii="Times New Roman" w:hAnsi="Times New Roman" w:cs="Times New Roman"/>
          <w:b/>
          <w:sz w:val="28"/>
          <w:szCs w:val="28"/>
        </w:rPr>
        <w:t>оплаты денежных обязательств получателей средств бюджета сельского поселения</w:t>
      </w:r>
      <w:proofErr w:type="gramEnd"/>
      <w:r w:rsidRPr="00D414A4">
        <w:rPr>
          <w:rFonts w:ascii="Times New Roman" w:hAnsi="Times New Roman" w:cs="Times New Roman"/>
          <w:b/>
          <w:sz w:val="28"/>
          <w:szCs w:val="28"/>
        </w:rPr>
        <w:t xml:space="preserve"> </w:t>
      </w:r>
      <w:proofErr w:type="spellStart"/>
      <w:r w:rsidRPr="00D414A4">
        <w:rPr>
          <w:rFonts w:ascii="Times New Roman" w:hAnsi="Times New Roman" w:cs="Times New Roman"/>
          <w:b/>
          <w:sz w:val="28"/>
          <w:szCs w:val="28"/>
        </w:rPr>
        <w:t>Чишминский</w:t>
      </w:r>
      <w:proofErr w:type="spellEnd"/>
      <w:r w:rsidRPr="00D414A4">
        <w:rPr>
          <w:rFonts w:ascii="Times New Roman" w:hAnsi="Times New Roman" w:cs="Times New Roman"/>
          <w:b/>
          <w:sz w:val="28"/>
          <w:szCs w:val="28"/>
        </w:rPr>
        <w:t xml:space="preserve">   сельсовет муниципального района </w:t>
      </w:r>
      <w:proofErr w:type="spellStart"/>
      <w:r w:rsidRPr="00D414A4">
        <w:rPr>
          <w:rFonts w:ascii="Times New Roman" w:hAnsi="Times New Roman" w:cs="Times New Roman"/>
          <w:b/>
          <w:sz w:val="28"/>
          <w:szCs w:val="28"/>
        </w:rPr>
        <w:t>Чишминский</w:t>
      </w:r>
      <w:proofErr w:type="spellEnd"/>
      <w:r w:rsidRPr="00D414A4">
        <w:rPr>
          <w:rFonts w:ascii="Times New Roman" w:hAnsi="Times New Roman" w:cs="Times New Roman"/>
          <w:b/>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Pr="00D414A4">
        <w:rPr>
          <w:rFonts w:ascii="Times New Roman" w:hAnsi="Times New Roman" w:cs="Times New Roman"/>
          <w:b/>
          <w:sz w:val="28"/>
          <w:szCs w:val="28"/>
        </w:rPr>
        <w:t>Чишминский</w:t>
      </w:r>
      <w:proofErr w:type="spellEnd"/>
      <w:r w:rsidRPr="00D414A4">
        <w:rPr>
          <w:rFonts w:ascii="Times New Roman" w:hAnsi="Times New Roman" w:cs="Times New Roman"/>
          <w:b/>
          <w:sz w:val="28"/>
          <w:szCs w:val="28"/>
        </w:rPr>
        <w:t xml:space="preserve">   сельсовет муниципального района </w:t>
      </w:r>
      <w:proofErr w:type="spellStart"/>
      <w:r w:rsidRPr="00D414A4">
        <w:rPr>
          <w:rFonts w:ascii="Times New Roman" w:hAnsi="Times New Roman" w:cs="Times New Roman"/>
          <w:b/>
          <w:sz w:val="28"/>
          <w:szCs w:val="28"/>
        </w:rPr>
        <w:t>Чишминский</w:t>
      </w:r>
      <w:proofErr w:type="spellEnd"/>
      <w:r w:rsidRPr="00D414A4">
        <w:rPr>
          <w:rFonts w:ascii="Times New Roman" w:hAnsi="Times New Roman" w:cs="Times New Roman"/>
          <w:b/>
          <w:sz w:val="28"/>
          <w:szCs w:val="28"/>
        </w:rPr>
        <w:t xml:space="preserve"> район Республики Башкортостан</w:t>
      </w:r>
    </w:p>
    <w:p w:rsidR="00D414A4" w:rsidRPr="00D414A4" w:rsidRDefault="00D414A4" w:rsidP="00D414A4">
      <w:pPr>
        <w:autoSpaceDE w:val="0"/>
        <w:autoSpaceDN w:val="0"/>
        <w:adjustRightInd w:val="0"/>
        <w:jc w:val="center"/>
        <w:rPr>
          <w:rFonts w:ascii="Times New Roman" w:hAnsi="Times New Roman" w:cs="Times New Roman"/>
        </w:rPr>
      </w:pP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1. </w:t>
      </w:r>
      <w:proofErr w:type="gramStart"/>
      <w:r w:rsidRPr="00D414A4">
        <w:rPr>
          <w:rFonts w:ascii="Times New Roman" w:hAnsi="Times New Roman" w:cs="Times New Roman"/>
        </w:rPr>
        <w:t xml:space="preserve">Настоящий Порядок разработан на основании статей 219 и 219.2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 (далее - администраторы источников финансирования дефицита бюджета), лицевые счета</w:t>
      </w:r>
      <w:proofErr w:type="gramEnd"/>
      <w:r w:rsidRPr="00D414A4">
        <w:rPr>
          <w:rFonts w:ascii="Times New Roman" w:hAnsi="Times New Roman" w:cs="Times New Roman"/>
        </w:rPr>
        <w:t xml:space="preserve"> </w:t>
      </w:r>
      <w:proofErr w:type="gramStart"/>
      <w:r w:rsidRPr="00D414A4">
        <w:rPr>
          <w:rFonts w:ascii="Times New Roman" w:hAnsi="Times New Roman" w:cs="Times New Roman"/>
        </w:rPr>
        <w:t>которых</w:t>
      </w:r>
      <w:proofErr w:type="gramEnd"/>
      <w:r w:rsidRPr="00D414A4">
        <w:rPr>
          <w:rFonts w:ascii="Times New Roman" w:hAnsi="Times New Roman" w:cs="Times New Roman"/>
        </w:rPr>
        <w:t xml:space="preserve"> открыты в Финансовом органе Администрации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 (далее – Финансовое управление).</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2. </w:t>
      </w:r>
      <w:proofErr w:type="gramStart"/>
      <w:r w:rsidRPr="00D414A4">
        <w:rPr>
          <w:rFonts w:ascii="Times New Roman" w:hAnsi="Times New Roman" w:cs="Times New Roman"/>
        </w:rPr>
        <w:t xml:space="preserve">Для оплаты денежных обязательств получатели средств, администраторы источников финансирования дефицита бюджета представляют в финансовый орган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 осуществляющие санкционирование оплаты денежных обязательств получателей средств бюджета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 (далее – финансовый орган сельского поселения, осуществляющие санкционирование) Заявку на кассовый расход и Заявку на получение наличных денег</w:t>
      </w:r>
      <w:proofErr w:type="gramEnd"/>
      <w:r w:rsidRPr="00D414A4">
        <w:rPr>
          <w:rFonts w:ascii="Times New Roman" w:hAnsi="Times New Roman" w:cs="Times New Roman"/>
        </w:rPr>
        <w:t xml:space="preserve"> (далее - Заявки) в порядке, установленном в соответствии с бюджетным законодательством.</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Заявка представляется в электронном виде с применением электронной цифровой подписи (далее - в электронном виде).</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lastRenderedPageBreak/>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3. </w:t>
      </w:r>
      <w:proofErr w:type="gramStart"/>
      <w:r w:rsidRPr="00D414A4">
        <w:rPr>
          <w:rFonts w:ascii="Times New Roman" w:hAnsi="Times New Roman" w:cs="Times New Roman"/>
        </w:rPr>
        <w:t>Уполномоченные работники финансового органа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Заявки, проверяют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w:t>
      </w:r>
      <w:proofErr w:type="gramEnd"/>
      <w:r w:rsidRPr="00D414A4">
        <w:rPr>
          <w:rFonts w:ascii="Times New Roman" w:hAnsi="Times New Roman" w:cs="Times New Roman"/>
        </w:rPr>
        <w:t xml:space="preserve"> с условиями пункта 6 настоящего Порядка и соответствующим требованиям, установленным пунктами 10 - 13 настоящего Порядка.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4. </w:t>
      </w:r>
      <w:proofErr w:type="gramStart"/>
      <w:r w:rsidRPr="00D414A4">
        <w:rPr>
          <w:rFonts w:ascii="Times New Roman" w:hAnsi="Times New Roman" w:cs="Times New Roman"/>
        </w:rPr>
        <w:t>Уполномоченные работники финансового органа сельского поселения, осуществляющие санкционирование не позднее срока, установленного пунктом 3 настоящего Порядка, проверяют Заявку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5</w:t>
      </w:r>
      <w:r w:rsidRPr="00D414A4">
        <w:rPr>
          <w:rFonts w:ascii="Times New Roman" w:hAnsi="Times New Roman" w:cs="Times New Roman"/>
          <w:color w:val="993300"/>
        </w:rPr>
        <w:t>.</w:t>
      </w:r>
      <w:r w:rsidRPr="00D414A4">
        <w:rPr>
          <w:rFonts w:ascii="Times New Roman" w:hAnsi="Times New Roman" w:cs="Times New Roman"/>
        </w:rPr>
        <w:t xml:space="preserve"> Заявка проверяется на наличие в ней следующих реквизитов и показателей:</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 кода участника бюджетного процесса по Сводному реестру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3) 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4) суммы кассового расхода (кассовой выплаты) в валюте Российской Федерации, в рублевом эквиваленте, исчисленном на дату оформления Заявки;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5) суммы налога на добавленную стоимость (при наличии);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6) вида средств;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8)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9) номера учтенного в финансовом органе сельского поселения бюджетного обязательства получателя средств (при его наличии);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10) номера и серии чека (при наличном способе оплаты денежного обязательства);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11) срока действия чека (при наличном способе оплаты денежного обязательства);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12) фамилии, имени и отчества получателя средств по чеку (при наличном способе оплаты денежного обязательства);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lastRenderedPageBreak/>
        <w:t>13) данных документов, удостоверяющих личность получателя средств по чеку (при наличном способе оплаты денежного обязательства);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14) данных для осуществления налоговых и иных обязательных платежей в бюджеты бюджетной системы Российской Федерации (при необходимости);</w:t>
      </w:r>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15) реквизитов (номер, дата) и предмета договора (изменения к договору) или государственного контракта (изменения к государственному контракту) на поставку товаров, выполнение работ, оказание услуг для государственных нужд (далее - государственный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w:t>
      </w:r>
      <w:proofErr w:type="gramEnd"/>
      <w:r w:rsidRPr="00D414A4">
        <w:rPr>
          <w:rFonts w:ascii="Times New Roman" w:hAnsi="Times New Roman" w:cs="Times New Roman"/>
        </w:rPr>
        <w:t xml:space="preserve"> (</w:t>
      </w:r>
      <w:proofErr w:type="gramStart"/>
      <w:r w:rsidRPr="00D414A4">
        <w:rPr>
          <w:rFonts w:ascii="Times New Roman" w:hAnsi="Times New Roman" w:cs="Times New Roman"/>
        </w:rPr>
        <w:t>или) счет-фактура), выполнении работ, оказании услуг (акт выполненных работ (услуг)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 в соответствии с пунктом 6 настоящего Порядка;</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в части счета для подтверждения возникновения денежных обязательств по оплате договоров на оказание услуг, заключенных получателем средств бюджета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 с физическим лицом, не являющимся индивидуальным предпринимателем;</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при проверке Заявки на получение наличных денег;</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16) уникального номера реестровой записи, присвоенного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 по итогам размещения заказов (далее - реестр муниципальных контрактов).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6. </w:t>
      </w:r>
      <w:proofErr w:type="gramStart"/>
      <w:r w:rsidRPr="00D414A4">
        <w:rPr>
          <w:rFonts w:ascii="Times New Roman" w:hAnsi="Times New Roman" w:cs="Times New Roman"/>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15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15 пункта 5 настоящего Порядка, только реквизиты соответствующего документа, подтверждающего возникновение денежного обязательства.</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7. </w:t>
      </w:r>
      <w:proofErr w:type="gramStart"/>
      <w:r w:rsidRPr="00D414A4">
        <w:rPr>
          <w:rFonts w:ascii="Times New Roman" w:hAnsi="Times New Roman" w:cs="Times New Roman"/>
        </w:rPr>
        <w:t xml:space="preserve">Для подтверждения возникновения денежного обязательства получатель средств представляет в финансовый орган сельского поселения, осуществляющие санкционирование вместе с Заявкой указанные в ней в соответствии с подпунктом 15 пункта 5 и пунктом 6 настоящего Порядка соответствующий муниципальный контракт на поставку товаров, </w:t>
      </w:r>
      <w:r w:rsidRPr="00D414A4">
        <w:rPr>
          <w:rFonts w:ascii="Times New Roman" w:hAnsi="Times New Roman" w:cs="Times New Roman"/>
        </w:rPr>
        <w:lastRenderedPageBreak/>
        <w:t>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w:t>
      </w:r>
      <w:proofErr w:type="gramEnd"/>
      <w:r w:rsidRPr="00D414A4">
        <w:rPr>
          <w:rFonts w:ascii="Times New Roman" w:hAnsi="Times New Roman" w:cs="Times New Roman"/>
        </w:rPr>
        <w:t xml:space="preserve"> настоящего Порядка.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8. </w:t>
      </w:r>
      <w:proofErr w:type="gramStart"/>
      <w:r w:rsidRPr="00D414A4">
        <w:rPr>
          <w:rFonts w:ascii="Times New Roman" w:hAnsi="Times New Roman" w:cs="Times New Roman"/>
        </w:rPr>
        <w:t>Требования, установленные пунктом 7 настоящего Порядка не распространяются</w:t>
      </w:r>
      <w:proofErr w:type="gramEnd"/>
      <w:r w:rsidRPr="00D414A4">
        <w:rPr>
          <w:rFonts w:ascii="Times New Roman" w:hAnsi="Times New Roman" w:cs="Times New Roman"/>
        </w:rPr>
        <w:t xml:space="preserve">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с социальными выплатами населению;</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с предоставлением бюджетных инвестиций юридическим лицам, не являющимся муниципальным</w:t>
      </w:r>
      <w:proofErr w:type="gramStart"/>
      <w:r w:rsidRPr="00D414A4">
        <w:rPr>
          <w:rFonts w:ascii="Times New Roman" w:hAnsi="Times New Roman" w:cs="Times New Roman"/>
        </w:rPr>
        <w:t>и(</w:t>
      </w:r>
      <w:proofErr w:type="gramEnd"/>
      <w:r w:rsidRPr="00D414A4">
        <w:rPr>
          <w:rFonts w:ascii="Times New Roman" w:hAnsi="Times New Roman" w:cs="Times New Roman"/>
        </w:rPr>
        <w:t>государственными) учреждениями;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с предоставлением субсидий юридическим лицам, индивидуальным предпринимателям, физическим лицам - производителям товаров, работ, услуг;</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с предоставлением межбюджетных трансфертов;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с предоставлением платежей, взносов, безвозмездных перечислений субъектам международного права;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с обслуживанием муниципального  долга;</w:t>
      </w:r>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 xml:space="preserve">с исполнением судебных актов по искам к сельскому поселении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муниципальному району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Республике Башкортостан о возмещении вреда, причиненного гражданину или юридическому лицу в результате незаконных действий (бездействия) органов местной власти либо должностных лиц этих органов.</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9. </w:t>
      </w:r>
      <w:proofErr w:type="gramStart"/>
      <w:r w:rsidRPr="00D414A4">
        <w:rPr>
          <w:rFonts w:ascii="Times New Roman" w:hAnsi="Times New Roman" w:cs="Times New Roman"/>
        </w:rPr>
        <w:t>Получатель средств представляет в финансовый орган сельского поселения, осуществляющие санкционирование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При отсутствии технической возможности организации электронного документооборота с применением электронной цифровой подписи получатель сре</w:t>
      </w:r>
      <w:proofErr w:type="gramStart"/>
      <w:r w:rsidRPr="00D414A4">
        <w:rPr>
          <w:rFonts w:ascii="Times New Roman" w:hAnsi="Times New Roman" w:cs="Times New Roman"/>
        </w:rPr>
        <w:t>дств пр</w:t>
      </w:r>
      <w:proofErr w:type="gramEnd"/>
      <w:r w:rsidRPr="00D414A4">
        <w:rPr>
          <w:rFonts w:ascii="Times New Roman" w:hAnsi="Times New Roman" w:cs="Times New Roman"/>
        </w:rPr>
        <w:t>едставляет в финансовый орган сельского поселения, осуществляющие санкционирование документ-основание на бумажном носителе, а также его копию, заверенную уполномоченным лицом получателя средств.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Прилагаемый к Заявке документ-основание на бумажном носителе после сверки его с заверенной копией подлежит возврату получателю средств, заверенные копии документов-оснований остаются в финансовом органе сельского поселения, осуществляющие санкционирование, и подлежат хранению в соответствии с правилами организации государственного архивного дела.</w:t>
      </w:r>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При наличии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электронной копии соответствующего документа-основания.</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lastRenderedPageBreak/>
        <w:t xml:space="preserve">Электронные копии документов-оснований подлежат хранению в финансовом органе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в соответствии с правилами организации государственного архивного дела.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2)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3) </w:t>
      </w:r>
      <w:proofErr w:type="spellStart"/>
      <w:r w:rsidRPr="00D414A4">
        <w:rPr>
          <w:rFonts w:ascii="Times New Roman" w:hAnsi="Times New Roman" w:cs="Times New Roman"/>
        </w:rPr>
        <w:t>непревышение</w:t>
      </w:r>
      <w:proofErr w:type="spellEnd"/>
      <w:r w:rsidRPr="00D414A4">
        <w:rPr>
          <w:rFonts w:ascii="Times New Roman" w:hAnsi="Times New Roman" w:cs="Times New Roman"/>
        </w:rPr>
        <w:t xml:space="preserve">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4) соответствие содержания операции, исходя из электронной копии документа-основания, коду КОСГУ и содержанию текста назначения платежа, </w:t>
      </w:r>
      <w:proofErr w:type="gramStart"/>
      <w:r w:rsidRPr="00D414A4">
        <w:rPr>
          <w:rFonts w:ascii="Times New Roman" w:hAnsi="Times New Roman" w:cs="Times New Roman"/>
        </w:rPr>
        <w:t>указанным</w:t>
      </w:r>
      <w:proofErr w:type="gramEnd"/>
      <w:r w:rsidRPr="00D414A4">
        <w:rPr>
          <w:rFonts w:ascii="Times New Roman" w:hAnsi="Times New Roman" w:cs="Times New Roman"/>
        </w:rPr>
        <w:t xml:space="preserve"> в Заявке;</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5) </w:t>
      </w:r>
      <w:proofErr w:type="spellStart"/>
      <w:r w:rsidRPr="00D414A4">
        <w:rPr>
          <w:rFonts w:ascii="Times New Roman" w:hAnsi="Times New Roman" w:cs="Times New Roman"/>
        </w:rPr>
        <w:t>непревышение</w:t>
      </w:r>
      <w:proofErr w:type="spellEnd"/>
      <w:r w:rsidRPr="00D414A4">
        <w:rPr>
          <w:rFonts w:ascii="Times New Roman" w:hAnsi="Times New Roman" w:cs="Times New Roman"/>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11. 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 в Заявке номеру ранее учтенного финансовым органом сельского поселения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D414A4">
        <w:rPr>
          <w:rFonts w:ascii="Times New Roman" w:hAnsi="Times New Roman" w:cs="Times New Roman"/>
        </w:rPr>
        <w:t>на</w:t>
      </w:r>
      <w:proofErr w:type="gramEnd"/>
      <w:r w:rsidRPr="00D414A4">
        <w:rPr>
          <w:rFonts w:ascii="Times New Roman" w:hAnsi="Times New Roman" w:cs="Times New Roman"/>
        </w:rPr>
        <w:t>:</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 идентичность кода участника бюджетного процесса по Сводному реестру по бюджетному обязательству и платежу;</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2) идентичность кода (кодов) классификации расходов по бюджетному обязательству и платежу;</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3) идентичность предмета бюджетного обязательства и содержания текста назначения платежа;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4) идентичность кода валюты, в которой принято бюджетное обязательство, и кода валюты в которой должен быть осуществлен платеж;</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5) </w:t>
      </w:r>
      <w:proofErr w:type="spellStart"/>
      <w:r w:rsidRPr="00D414A4">
        <w:rPr>
          <w:rFonts w:ascii="Times New Roman" w:hAnsi="Times New Roman" w:cs="Times New Roman"/>
        </w:rPr>
        <w:t>непревышение</w:t>
      </w:r>
      <w:proofErr w:type="spellEnd"/>
      <w:r w:rsidRPr="00D414A4">
        <w:rPr>
          <w:rFonts w:ascii="Times New Roman" w:hAnsi="Times New Roman" w:cs="Times New Roman"/>
        </w:rPr>
        <w:t xml:space="preserve"> суммы кассового расхода над суммой неисполненного бюджетного обязательства;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lastRenderedPageBreak/>
        <w:t>6) соответствие кода классификации расходов бюджетного обязательства и платежа, исходя из вида средств;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7) идентичность наименования, ИНН, КПП получателя денежных средств, указанного в Заявке, и банковских реквизитов по бюджетному обязательству и платежу;</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8) </w:t>
      </w:r>
      <w:proofErr w:type="spellStart"/>
      <w:r w:rsidRPr="00D414A4">
        <w:rPr>
          <w:rFonts w:ascii="Times New Roman" w:hAnsi="Times New Roman" w:cs="Times New Roman"/>
        </w:rPr>
        <w:t>непревышение</w:t>
      </w:r>
      <w:proofErr w:type="spellEnd"/>
      <w:r w:rsidRPr="00D414A4">
        <w:rPr>
          <w:rFonts w:ascii="Times New Roman" w:hAnsi="Times New Roman" w:cs="Times New Roman"/>
        </w:rPr>
        <w:t xml:space="preserve"> размера авансового платежа по бюджетному обязательству и платежу;</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9)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10) идентичность реквизитов и показателей бюджетного обязательства по государственному контракту на поставку товаров, выполнение работ, оказание услуг сведениям о нем в реестре муниципальных контрактов;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11) соответствие информации, содержащейся в Заявке по указанному государственному контракту на поставку товаров, выполнение работ, оказание услуг, сведениям о государственном контракте на поставку товаров, выполнение работ, оказание услуг в реестре муниципальных контрактов.</w:t>
      </w:r>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 xml:space="preserve">Санкционирование оплаты денежного обязательства, возникающего по муниципальному контракту на поставку товаров, выполнение работ, оказание услуг или договору аренды в соответствии с настоящим пунктом, по Заявкам, в которых не указана ссылка на номер ранее учтенного финансового органа сельского поселения бюджетного обязательства, осуществляется одновременно с принятием на учет нового бюджетного обязательства в соответствии с утвержденным финансовым органом сельского поселения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порядком</w:t>
      </w:r>
      <w:proofErr w:type="gramEnd"/>
      <w:r w:rsidRPr="00D414A4">
        <w:rPr>
          <w:rFonts w:ascii="Times New Roman" w:hAnsi="Times New Roman" w:cs="Times New Roman"/>
        </w:rPr>
        <w:t xml:space="preserve"> учета бюджетных </w:t>
      </w:r>
      <w:proofErr w:type="gramStart"/>
      <w:r w:rsidRPr="00D414A4">
        <w:rPr>
          <w:rFonts w:ascii="Times New Roman" w:hAnsi="Times New Roman" w:cs="Times New Roman"/>
        </w:rPr>
        <w:t>обязательств получателей средств бюджета сельского поселения</w:t>
      </w:r>
      <w:proofErr w:type="gramEnd"/>
      <w:r w:rsidRPr="00D414A4">
        <w:rPr>
          <w:rFonts w:ascii="Times New Roman" w:hAnsi="Times New Roman" w:cs="Times New Roman"/>
        </w:rPr>
        <w:t xml:space="preserve">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сельсовет муниципального района </w:t>
      </w:r>
      <w:proofErr w:type="spellStart"/>
      <w:r w:rsidRPr="00D414A4">
        <w:rPr>
          <w:rFonts w:ascii="Times New Roman" w:hAnsi="Times New Roman" w:cs="Times New Roman"/>
        </w:rPr>
        <w:t>Чишминский</w:t>
      </w:r>
      <w:proofErr w:type="spellEnd"/>
      <w:r w:rsidRPr="00D414A4">
        <w:rPr>
          <w:rFonts w:ascii="Times New Roman" w:hAnsi="Times New Roman" w:cs="Times New Roman"/>
        </w:rPr>
        <w:t xml:space="preserve"> район Республики Башкортостан.</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В этом случае в представленной получателем средств Заявке номер бюджетного обязательства не указывается.</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D414A4" w:rsidRPr="00D414A4" w:rsidRDefault="00D414A4" w:rsidP="00D414A4">
      <w:pPr>
        <w:autoSpaceDE w:val="0"/>
        <w:autoSpaceDN w:val="0"/>
        <w:adjustRightInd w:val="0"/>
        <w:ind w:firstLine="540"/>
        <w:jc w:val="both"/>
        <w:rPr>
          <w:rFonts w:ascii="Times New Roman" w:hAnsi="Times New Roman" w:cs="Times New Roman"/>
        </w:rPr>
      </w:pPr>
      <w:proofErr w:type="gramStart"/>
      <w:r w:rsidRPr="00D414A4">
        <w:rPr>
          <w:rFonts w:ascii="Times New Roman" w:hAnsi="Times New Roman" w:cs="Times New Roman"/>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2) 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3) </w:t>
      </w:r>
      <w:proofErr w:type="spellStart"/>
      <w:r w:rsidRPr="00D414A4">
        <w:rPr>
          <w:rFonts w:ascii="Times New Roman" w:hAnsi="Times New Roman" w:cs="Times New Roman"/>
        </w:rPr>
        <w:t>непревышение</w:t>
      </w:r>
      <w:proofErr w:type="spellEnd"/>
      <w:r w:rsidRPr="00D414A4">
        <w:rPr>
          <w:rFonts w:ascii="Times New Roman" w:hAnsi="Times New Roman" w:cs="Times New Roman"/>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lastRenderedPageBreak/>
        <w:t>1) 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3) </w:t>
      </w:r>
      <w:proofErr w:type="spellStart"/>
      <w:r w:rsidRPr="00D414A4">
        <w:rPr>
          <w:rFonts w:ascii="Times New Roman" w:hAnsi="Times New Roman" w:cs="Times New Roman"/>
        </w:rPr>
        <w:t>непревышение</w:t>
      </w:r>
      <w:proofErr w:type="spellEnd"/>
      <w:r w:rsidRPr="00D414A4">
        <w:rPr>
          <w:rFonts w:ascii="Times New Roman" w:hAnsi="Times New Roman" w:cs="Times New Roman"/>
        </w:rPr>
        <w:t xml:space="preserve"> сумм, указанных в Заявке, остаткам соответствующих бюджетных ассигнований, учтенных на лицевом счете </w:t>
      </w:r>
      <w:proofErr w:type="gramStart"/>
      <w:r w:rsidRPr="00D414A4">
        <w:rPr>
          <w:rFonts w:ascii="Times New Roman" w:hAnsi="Times New Roman" w:cs="Times New Roman"/>
        </w:rPr>
        <w:t>администратора источника внутреннего финансирования дефицита бюджета</w:t>
      </w:r>
      <w:proofErr w:type="gramEnd"/>
      <w:r w:rsidRPr="00D414A4">
        <w:rPr>
          <w:rFonts w:ascii="Times New Roman" w:hAnsi="Times New Roman" w:cs="Times New Roman"/>
        </w:rPr>
        <w:t>.</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14. В случае если форма или информация, указанная в Заявке, не соответствуют требованиям, установленным пунктами 4, 5, 10 - 13 настоящего Порядка, представленная Заявка возвращается получателю бюджетных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В случае</w:t>
      </w:r>
      <w:proofErr w:type="gramStart"/>
      <w:r w:rsidRPr="00D414A4">
        <w:rPr>
          <w:rFonts w:ascii="Times New Roman" w:hAnsi="Times New Roman" w:cs="Times New Roman"/>
        </w:rPr>
        <w:t>,</w:t>
      </w:r>
      <w:proofErr w:type="gramEnd"/>
      <w:r w:rsidRPr="00D414A4">
        <w:rPr>
          <w:rFonts w:ascii="Times New Roman" w:hAnsi="Times New Roman" w:cs="Times New Roman"/>
        </w:rPr>
        <w:t xml:space="preserve"> если Заявка представлялась в электронном виде, получателю бюджетных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15. </w:t>
      </w:r>
      <w:proofErr w:type="gramStart"/>
      <w:r w:rsidRPr="00D414A4">
        <w:rPr>
          <w:rFonts w:ascii="Times New Roman" w:hAnsi="Times New Roman" w:cs="Times New Roman"/>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D414A4" w:rsidRPr="00D414A4" w:rsidRDefault="00D414A4" w:rsidP="00D414A4">
      <w:pPr>
        <w:autoSpaceDE w:val="0"/>
        <w:autoSpaceDN w:val="0"/>
        <w:adjustRightInd w:val="0"/>
        <w:ind w:firstLine="540"/>
        <w:jc w:val="both"/>
        <w:rPr>
          <w:rFonts w:ascii="Times New Roman" w:hAnsi="Times New Roman" w:cs="Times New Roman"/>
        </w:rPr>
      </w:pPr>
      <w:r w:rsidRPr="00D414A4">
        <w:rPr>
          <w:rFonts w:ascii="Times New Roman" w:hAnsi="Times New Roman" w:cs="Times New Roman"/>
        </w:rPr>
        <w:t xml:space="preserve">По Заявкам, представленным в электронном виде, информация о принятии к исполнению Заявки, направляется уполномоченными работниками отдела исполнения бюджета, </w:t>
      </w:r>
      <w:proofErr w:type="gramStart"/>
      <w:r w:rsidRPr="00D414A4">
        <w:rPr>
          <w:rFonts w:ascii="Times New Roman" w:hAnsi="Times New Roman" w:cs="Times New Roman"/>
        </w:rPr>
        <w:t>осуществляющих</w:t>
      </w:r>
      <w:proofErr w:type="gramEnd"/>
      <w:r w:rsidRPr="00D414A4">
        <w:rPr>
          <w:rFonts w:ascii="Times New Roman" w:hAnsi="Times New Roman" w:cs="Times New Roman"/>
        </w:rPr>
        <w:t xml:space="preserve"> санкционирование, в электронном виде с применением электронной цифровой подписи.</w:t>
      </w:r>
    </w:p>
    <w:p w:rsidR="00D414A4" w:rsidRDefault="00D414A4" w:rsidP="00D414A4">
      <w:pPr>
        <w:jc w:val="both"/>
        <w:rPr>
          <w:sz w:val="28"/>
          <w:szCs w:val="28"/>
        </w:rPr>
      </w:pPr>
    </w:p>
    <w:p w:rsidR="00D414A4" w:rsidRDefault="00D414A4" w:rsidP="00D414A4">
      <w:pPr>
        <w:jc w:val="both"/>
        <w:rPr>
          <w:sz w:val="28"/>
          <w:szCs w:val="28"/>
        </w:rPr>
      </w:pPr>
    </w:p>
    <w:p w:rsidR="00D414A4" w:rsidRDefault="00D414A4" w:rsidP="00D414A4">
      <w:pPr>
        <w:jc w:val="both"/>
        <w:rPr>
          <w:sz w:val="28"/>
          <w:szCs w:val="28"/>
        </w:rPr>
      </w:pPr>
    </w:p>
    <w:p w:rsidR="009B1906" w:rsidRDefault="009B1906"/>
    <w:sectPr w:rsidR="009B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D414A4"/>
    <w:rsid w:val="009B1906"/>
    <w:rsid w:val="00D41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3098</Words>
  <Characters>17661</Characters>
  <Application>Microsoft Office Word</Application>
  <DocSecurity>0</DocSecurity>
  <Lines>147</Lines>
  <Paragraphs>41</Paragraphs>
  <ScaleCrop>false</ScaleCrop>
  <Company/>
  <LinksUpToDate>false</LinksUpToDate>
  <CharactersWithSpaces>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2020-06-03T10:25:00Z</dcterms:created>
  <dcterms:modified xsi:type="dcterms:W3CDTF">2020-06-03T10:27:00Z</dcterms:modified>
</cp:coreProperties>
</file>