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BA" w:rsidRPr="00EC2165" w:rsidRDefault="00B10CBA" w:rsidP="00B10CBA">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 xml:space="preserve">Глава сельского поселения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сельсовет муниципального района </w:t>
      </w:r>
      <w:proofErr w:type="spellStart"/>
      <w:r w:rsidRPr="00EC2165">
        <w:rPr>
          <w:rFonts w:ascii="Times New Roman" w:eastAsia="Times New Roman" w:hAnsi="Times New Roman" w:cs="Times New Roman"/>
          <w:sz w:val="28"/>
          <w:szCs w:val="28"/>
        </w:rPr>
        <w:t>Чишминский</w:t>
      </w:r>
      <w:proofErr w:type="spellEnd"/>
      <w:r w:rsidRPr="00EC2165">
        <w:rPr>
          <w:rFonts w:ascii="Times New Roman" w:eastAsia="Times New Roman" w:hAnsi="Times New Roman" w:cs="Times New Roman"/>
          <w:sz w:val="28"/>
          <w:szCs w:val="28"/>
        </w:rPr>
        <w:t xml:space="preserve"> район Республики Башкортостан</w:t>
      </w:r>
    </w:p>
    <w:p w:rsidR="00B10CBA" w:rsidRDefault="00B10CBA" w:rsidP="00B10CBA">
      <w:pPr>
        <w:tabs>
          <w:tab w:val="center" w:pos="4153"/>
          <w:tab w:val="right" w:pos="8306"/>
        </w:tabs>
        <w:spacing w:after="0" w:line="240" w:lineRule="auto"/>
        <w:rPr>
          <w:rFonts w:ascii="Times New Roman" w:eastAsia="Times New Roman" w:hAnsi="Times New Roman" w:cs="Times New Roman"/>
          <w:sz w:val="28"/>
          <w:szCs w:val="28"/>
        </w:rPr>
      </w:pPr>
    </w:p>
    <w:p w:rsidR="00B10CBA" w:rsidRPr="00EC2165" w:rsidRDefault="00B10CBA" w:rsidP="00B10CBA">
      <w:pPr>
        <w:tabs>
          <w:tab w:val="center" w:pos="4153"/>
          <w:tab w:val="right" w:pos="8306"/>
        </w:tabs>
        <w:spacing w:after="0" w:line="240" w:lineRule="auto"/>
        <w:rPr>
          <w:rFonts w:ascii="Times New Roman" w:eastAsia="Times New Roman" w:hAnsi="Times New Roman" w:cs="Times New Roman"/>
          <w:sz w:val="28"/>
          <w:szCs w:val="28"/>
        </w:rPr>
      </w:pPr>
    </w:p>
    <w:p w:rsidR="00B10CBA" w:rsidRPr="00EC2165" w:rsidRDefault="00B10CBA" w:rsidP="00B10CBA">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B10CBA" w:rsidRDefault="00B10CBA" w:rsidP="00B10CBA">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140</w:t>
      </w:r>
    </w:p>
    <w:p w:rsidR="00B10CBA" w:rsidRDefault="00B10CBA" w:rsidP="00B10CBA">
      <w:pPr>
        <w:tabs>
          <w:tab w:val="center" w:pos="4153"/>
          <w:tab w:val="right" w:pos="8306"/>
        </w:tabs>
        <w:spacing w:after="0" w:line="240" w:lineRule="auto"/>
        <w:jc w:val="center"/>
        <w:rPr>
          <w:rFonts w:ascii="Times New Roman" w:eastAsia="Times New Roman" w:hAnsi="Times New Roman" w:cs="Times New Roman"/>
          <w:sz w:val="28"/>
          <w:szCs w:val="28"/>
        </w:rPr>
      </w:pPr>
    </w:p>
    <w:p w:rsidR="00B10CBA" w:rsidRPr="00B10CBA" w:rsidRDefault="00B10CBA" w:rsidP="00B10CBA">
      <w:pPr>
        <w:pStyle w:val="a5"/>
        <w:jc w:val="center"/>
        <w:rPr>
          <w:b/>
          <w:bCs/>
          <w:color w:val="000000"/>
          <w:sz w:val="28"/>
          <w:szCs w:val="28"/>
        </w:rPr>
      </w:pPr>
      <w:r w:rsidRPr="00B10CBA">
        <w:rPr>
          <w:rStyle w:val="a7"/>
          <w:b w:val="0"/>
          <w:color w:val="000000"/>
          <w:sz w:val="28"/>
          <w:szCs w:val="28"/>
        </w:rPr>
        <w:t xml:space="preserve">Об утверждении нормативного правового акта по вопросам размещения нестационарных торговых объектов (объектов по оказанию услуг) на территории сельского поселения </w:t>
      </w:r>
      <w:proofErr w:type="spellStart"/>
      <w:r w:rsidRPr="00B10CBA">
        <w:rPr>
          <w:rStyle w:val="a7"/>
          <w:b w:val="0"/>
          <w:color w:val="000000"/>
          <w:sz w:val="28"/>
          <w:szCs w:val="28"/>
        </w:rPr>
        <w:t>Чишминский</w:t>
      </w:r>
      <w:proofErr w:type="spellEnd"/>
      <w:r w:rsidRPr="00B10CBA">
        <w:rPr>
          <w:rStyle w:val="a7"/>
          <w:b w:val="0"/>
          <w:color w:val="000000"/>
          <w:sz w:val="28"/>
          <w:szCs w:val="28"/>
        </w:rPr>
        <w:t xml:space="preserve"> сельсовет муниципального района </w:t>
      </w:r>
      <w:proofErr w:type="spellStart"/>
      <w:r w:rsidRPr="00B10CBA">
        <w:rPr>
          <w:rStyle w:val="a7"/>
          <w:b w:val="0"/>
          <w:color w:val="000000"/>
          <w:sz w:val="28"/>
          <w:szCs w:val="28"/>
        </w:rPr>
        <w:t>Чишминский</w:t>
      </w:r>
      <w:proofErr w:type="spellEnd"/>
      <w:r w:rsidRPr="00B10CBA">
        <w:rPr>
          <w:rStyle w:val="a7"/>
          <w:b w:val="0"/>
          <w:color w:val="000000"/>
          <w:sz w:val="28"/>
          <w:szCs w:val="28"/>
        </w:rPr>
        <w:t xml:space="preserve"> район Республики Башкортостан</w:t>
      </w:r>
    </w:p>
    <w:p w:rsidR="00B10CBA" w:rsidRPr="00B10CBA" w:rsidRDefault="00B10CBA" w:rsidP="00B10CBA">
      <w:pPr>
        <w:pStyle w:val="a5"/>
        <w:spacing w:line="276" w:lineRule="auto"/>
        <w:jc w:val="center"/>
        <w:rPr>
          <w:b/>
          <w:bCs/>
          <w:color w:val="000000"/>
          <w:sz w:val="28"/>
          <w:szCs w:val="28"/>
        </w:rPr>
      </w:pPr>
    </w:p>
    <w:p w:rsidR="00B10CBA" w:rsidRPr="00B10CBA" w:rsidRDefault="00B10CBA" w:rsidP="00B10CBA">
      <w:pPr>
        <w:ind w:firstLine="697"/>
        <w:jc w:val="both"/>
        <w:rPr>
          <w:rFonts w:ascii="Times New Roman" w:hAnsi="Times New Roman" w:cs="Times New Roman"/>
          <w:sz w:val="28"/>
          <w:szCs w:val="28"/>
        </w:rPr>
      </w:pPr>
      <w:proofErr w:type="gramStart"/>
      <w:r w:rsidRPr="00B10CBA">
        <w:rPr>
          <w:rFonts w:ascii="Times New Roman" w:hAnsi="Times New Roman" w:cs="Times New Roman"/>
          <w:sz w:val="28"/>
          <w:szCs w:val="28"/>
        </w:rPr>
        <w:t xml:space="preserve">В соответствии с Федеральным законом от 28.12.2009 г.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Уставом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и в целях наиболее полного обеспечения населения сельского поселения</w:t>
      </w:r>
      <w:proofErr w:type="gramEnd"/>
      <w:r w:rsidRPr="00B10CBA">
        <w:rPr>
          <w:rFonts w:ascii="Times New Roman" w:hAnsi="Times New Roman" w:cs="Times New Roman"/>
          <w:sz w:val="28"/>
          <w:szCs w:val="28"/>
        </w:rPr>
        <w:t xml:space="preserve">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Республики Башкортостан товарами и услугами, Администрация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w:t>
      </w:r>
      <w:r>
        <w:rPr>
          <w:rFonts w:ascii="Times New Roman" w:hAnsi="Times New Roman" w:cs="Times New Roman"/>
          <w:sz w:val="28"/>
          <w:szCs w:val="28"/>
        </w:rPr>
        <w:t xml:space="preserve">пального района </w:t>
      </w:r>
      <w:proofErr w:type="spellStart"/>
      <w:r>
        <w:rPr>
          <w:rFonts w:ascii="Times New Roman" w:hAnsi="Times New Roman" w:cs="Times New Roman"/>
          <w:sz w:val="28"/>
          <w:szCs w:val="28"/>
        </w:rPr>
        <w:t>Чишминский</w:t>
      </w:r>
      <w:proofErr w:type="spellEnd"/>
      <w:r>
        <w:rPr>
          <w:rFonts w:ascii="Times New Roman" w:hAnsi="Times New Roman" w:cs="Times New Roman"/>
          <w:sz w:val="28"/>
          <w:szCs w:val="28"/>
        </w:rPr>
        <w:t xml:space="preserve"> район  </w:t>
      </w:r>
      <w:r w:rsidRPr="00B10CBA">
        <w:rPr>
          <w:rFonts w:ascii="Times New Roman" w:hAnsi="Times New Roman" w:cs="Times New Roman"/>
          <w:sz w:val="28"/>
          <w:szCs w:val="28"/>
        </w:rPr>
        <w:t>ПОСТАНОВЛЯЕТ:</w:t>
      </w:r>
    </w:p>
    <w:p w:rsidR="00B10CBA" w:rsidRPr="00B10CBA" w:rsidRDefault="00B10CBA" w:rsidP="00B10CBA">
      <w:pPr>
        <w:ind w:firstLine="709"/>
        <w:jc w:val="both"/>
        <w:rPr>
          <w:rStyle w:val="a7"/>
          <w:rFonts w:ascii="Times New Roman" w:hAnsi="Times New Roman" w:cs="Times New Roman"/>
          <w:b w:val="0"/>
          <w:bCs w:val="0"/>
          <w:sz w:val="28"/>
          <w:szCs w:val="28"/>
        </w:rPr>
      </w:pPr>
      <w:r w:rsidRPr="00B10CBA">
        <w:rPr>
          <w:rStyle w:val="a7"/>
          <w:rFonts w:ascii="Times New Roman" w:hAnsi="Times New Roman" w:cs="Times New Roman"/>
          <w:b w:val="0"/>
          <w:bCs w:val="0"/>
          <w:sz w:val="28"/>
          <w:szCs w:val="28"/>
        </w:rPr>
        <w:t xml:space="preserve">1. Утвердить порядок размещения нестационарных торговых объектов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Style w:val="a7"/>
          <w:rFonts w:ascii="Times New Roman" w:hAnsi="Times New Roman" w:cs="Times New Roman"/>
          <w:b w:val="0"/>
          <w:bCs w:val="0"/>
          <w:sz w:val="28"/>
          <w:szCs w:val="28"/>
        </w:rPr>
        <w:t xml:space="preserve"> сельсовет муниципального района </w:t>
      </w:r>
      <w:proofErr w:type="spellStart"/>
      <w:r w:rsidRPr="00B10CBA">
        <w:rPr>
          <w:rStyle w:val="a7"/>
          <w:rFonts w:ascii="Times New Roman" w:hAnsi="Times New Roman" w:cs="Times New Roman"/>
          <w:b w:val="0"/>
          <w:bCs w:val="0"/>
          <w:sz w:val="28"/>
          <w:szCs w:val="28"/>
        </w:rPr>
        <w:t>Чишминский</w:t>
      </w:r>
      <w:proofErr w:type="spellEnd"/>
      <w:r w:rsidRPr="00B10CBA">
        <w:rPr>
          <w:rStyle w:val="a7"/>
          <w:rFonts w:ascii="Times New Roman" w:hAnsi="Times New Roman" w:cs="Times New Roman"/>
          <w:b w:val="0"/>
          <w:bCs w:val="0"/>
          <w:sz w:val="28"/>
          <w:szCs w:val="28"/>
        </w:rPr>
        <w:t xml:space="preserve"> район Республики Башкортостан (приложение №1).</w:t>
      </w:r>
    </w:p>
    <w:p w:rsidR="00B10CBA" w:rsidRPr="00B10CBA" w:rsidRDefault="00B10CBA" w:rsidP="00B10CBA">
      <w:pPr>
        <w:ind w:firstLine="709"/>
        <w:jc w:val="both"/>
        <w:rPr>
          <w:rStyle w:val="a7"/>
          <w:rFonts w:ascii="Times New Roman" w:hAnsi="Times New Roman" w:cs="Times New Roman"/>
          <w:b w:val="0"/>
          <w:bCs w:val="0"/>
          <w:sz w:val="28"/>
          <w:szCs w:val="28"/>
        </w:rPr>
      </w:pPr>
      <w:r w:rsidRPr="00B10CBA">
        <w:rPr>
          <w:rStyle w:val="a7"/>
          <w:rFonts w:ascii="Times New Roman" w:hAnsi="Times New Roman" w:cs="Times New Roman"/>
          <w:b w:val="0"/>
          <w:bCs w:val="0"/>
          <w:sz w:val="28"/>
          <w:szCs w:val="28"/>
        </w:rPr>
        <w:t xml:space="preserve">2. Утвердить порядок организации и проведения аукциона на право размещения нестационарных торговых объектов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Style w:val="a7"/>
          <w:rFonts w:ascii="Times New Roman" w:hAnsi="Times New Roman" w:cs="Times New Roman"/>
          <w:b w:val="0"/>
          <w:bCs w:val="0"/>
          <w:sz w:val="28"/>
          <w:szCs w:val="28"/>
        </w:rPr>
        <w:t xml:space="preserve"> сельсовет муниципального района </w:t>
      </w:r>
      <w:proofErr w:type="spellStart"/>
      <w:r w:rsidRPr="00B10CBA">
        <w:rPr>
          <w:rStyle w:val="a7"/>
          <w:rFonts w:ascii="Times New Roman" w:hAnsi="Times New Roman" w:cs="Times New Roman"/>
          <w:b w:val="0"/>
          <w:bCs w:val="0"/>
          <w:sz w:val="28"/>
          <w:szCs w:val="28"/>
        </w:rPr>
        <w:t>Чишминский</w:t>
      </w:r>
      <w:proofErr w:type="spellEnd"/>
      <w:r w:rsidRPr="00B10CBA">
        <w:rPr>
          <w:rStyle w:val="a7"/>
          <w:rFonts w:ascii="Times New Roman" w:hAnsi="Times New Roman" w:cs="Times New Roman"/>
          <w:b w:val="0"/>
          <w:bCs w:val="0"/>
          <w:sz w:val="28"/>
          <w:szCs w:val="28"/>
        </w:rPr>
        <w:t xml:space="preserve"> район Республики Башкортостан (приложение №2).</w:t>
      </w:r>
    </w:p>
    <w:p w:rsidR="00B10CBA" w:rsidRPr="00B10CBA" w:rsidRDefault="00B10CBA" w:rsidP="00B10CBA">
      <w:pPr>
        <w:ind w:firstLine="709"/>
        <w:jc w:val="both"/>
        <w:rPr>
          <w:rStyle w:val="a7"/>
          <w:rFonts w:ascii="Times New Roman" w:hAnsi="Times New Roman" w:cs="Times New Roman"/>
          <w:b w:val="0"/>
          <w:bCs w:val="0"/>
          <w:sz w:val="28"/>
          <w:szCs w:val="28"/>
        </w:rPr>
      </w:pPr>
      <w:r w:rsidRPr="00B10CBA">
        <w:rPr>
          <w:rStyle w:val="a7"/>
          <w:rFonts w:ascii="Times New Roman" w:hAnsi="Times New Roman" w:cs="Times New Roman"/>
          <w:b w:val="0"/>
          <w:bCs w:val="0"/>
          <w:sz w:val="28"/>
          <w:szCs w:val="28"/>
        </w:rPr>
        <w:t xml:space="preserve">3. Утвердить методику определения размера платы за размещение нестационарных торговых объектов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Style w:val="a7"/>
          <w:rFonts w:ascii="Times New Roman" w:hAnsi="Times New Roman" w:cs="Times New Roman"/>
          <w:b w:val="0"/>
          <w:bCs w:val="0"/>
          <w:sz w:val="28"/>
          <w:szCs w:val="28"/>
        </w:rPr>
        <w:t xml:space="preserve"> сельсовет муниципального района </w:t>
      </w:r>
      <w:proofErr w:type="spellStart"/>
      <w:r w:rsidRPr="00B10CBA">
        <w:rPr>
          <w:rStyle w:val="a7"/>
          <w:rFonts w:ascii="Times New Roman" w:hAnsi="Times New Roman" w:cs="Times New Roman"/>
          <w:b w:val="0"/>
          <w:bCs w:val="0"/>
          <w:sz w:val="28"/>
          <w:szCs w:val="28"/>
        </w:rPr>
        <w:t>Чишминский</w:t>
      </w:r>
      <w:proofErr w:type="spellEnd"/>
      <w:r w:rsidRPr="00B10CBA">
        <w:rPr>
          <w:rStyle w:val="a7"/>
          <w:rFonts w:ascii="Times New Roman" w:hAnsi="Times New Roman" w:cs="Times New Roman"/>
          <w:b w:val="0"/>
          <w:bCs w:val="0"/>
          <w:sz w:val="28"/>
          <w:szCs w:val="28"/>
        </w:rPr>
        <w:t xml:space="preserve"> район Республики Башкортостан (приложение №3).</w:t>
      </w:r>
    </w:p>
    <w:p w:rsidR="00B10CBA" w:rsidRPr="00B10CBA" w:rsidRDefault="00B10CBA" w:rsidP="00B10CBA">
      <w:pPr>
        <w:ind w:firstLine="709"/>
        <w:jc w:val="both"/>
        <w:rPr>
          <w:rFonts w:ascii="Times New Roman" w:hAnsi="Times New Roman" w:cs="Times New Roman"/>
          <w:sz w:val="28"/>
          <w:szCs w:val="28"/>
        </w:rPr>
      </w:pPr>
      <w:r w:rsidRPr="00B10CBA">
        <w:rPr>
          <w:rStyle w:val="a7"/>
          <w:rFonts w:ascii="Times New Roman" w:hAnsi="Times New Roman" w:cs="Times New Roman"/>
          <w:b w:val="0"/>
          <w:bCs w:val="0"/>
          <w:sz w:val="28"/>
          <w:szCs w:val="28"/>
        </w:rPr>
        <w:lastRenderedPageBreak/>
        <w:t xml:space="preserve">4. Утвердить Схему размещения нестационарных торговых объектов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Style w:val="a7"/>
          <w:rFonts w:ascii="Times New Roman" w:hAnsi="Times New Roman" w:cs="Times New Roman"/>
          <w:b w:val="0"/>
          <w:bCs w:val="0"/>
          <w:sz w:val="28"/>
          <w:szCs w:val="28"/>
        </w:rPr>
        <w:t xml:space="preserve"> сельсовет муниципального района </w:t>
      </w:r>
      <w:proofErr w:type="spellStart"/>
      <w:r w:rsidRPr="00B10CBA">
        <w:rPr>
          <w:rStyle w:val="a7"/>
          <w:rFonts w:ascii="Times New Roman" w:hAnsi="Times New Roman" w:cs="Times New Roman"/>
          <w:b w:val="0"/>
          <w:bCs w:val="0"/>
          <w:sz w:val="28"/>
          <w:szCs w:val="28"/>
        </w:rPr>
        <w:t>Чишминский</w:t>
      </w:r>
      <w:proofErr w:type="spellEnd"/>
      <w:r w:rsidRPr="00B10CBA">
        <w:rPr>
          <w:rStyle w:val="a7"/>
          <w:rFonts w:ascii="Times New Roman" w:hAnsi="Times New Roman" w:cs="Times New Roman"/>
          <w:b w:val="0"/>
          <w:bCs w:val="0"/>
          <w:sz w:val="28"/>
          <w:szCs w:val="28"/>
        </w:rPr>
        <w:t xml:space="preserve"> район Республики Башкортостан (приложение №4).</w:t>
      </w:r>
    </w:p>
    <w:p w:rsidR="00B10CBA" w:rsidRPr="00B10CBA" w:rsidRDefault="00B10CBA" w:rsidP="00B10CBA">
      <w:pPr>
        <w:pStyle w:val="a3"/>
        <w:numPr>
          <w:ilvl w:val="0"/>
          <w:numId w:val="1"/>
        </w:numPr>
        <w:autoSpaceDE w:val="0"/>
        <w:autoSpaceDN w:val="0"/>
        <w:adjustRightInd w:val="0"/>
        <w:ind w:left="0" w:firstLine="709"/>
        <w:jc w:val="both"/>
        <w:rPr>
          <w:rFonts w:ascii="Times New Roman" w:hAnsi="Times New Roman" w:cs="Times New Roman"/>
          <w:sz w:val="28"/>
          <w:szCs w:val="28"/>
        </w:rPr>
      </w:pPr>
      <w:r w:rsidRPr="00B10CBA">
        <w:rPr>
          <w:rFonts w:ascii="Times New Roman" w:hAnsi="Times New Roman" w:cs="Times New Roman"/>
          <w:sz w:val="28"/>
          <w:szCs w:val="28"/>
        </w:rPr>
        <w:t xml:space="preserve">Настоящее постановление опубликовать (обнародовать) на информационном стенде в администрации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Республики Башкортостан по адресу: с</w:t>
      </w:r>
      <w:proofErr w:type="gramStart"/>
      <w:r w:rsidRPr="00B10CBA">
        <w:rPr>
          <w:rFonts w:ascii="Times New Roman" w:hAnsi="Times New Roman" w:cs="Times New Roman"/>
          <w:sz w:val="28"/>
          <w:szCs w:val="28"/>
        </w:rPr>
        <w:t>.Ч</w:t>
      </w:r>
      <w:proofErr w:type="gramEnd"/>
      <w:r w:rsidRPr="00B10CBA">
        <w:rPr>
          <w:rFonts w:ascii="Times New Roman" w:hAnsi="Times New Roman" w:cs="Times New Roman"/>
          <w:sz w:val="28"/>
          <w:szCs w:val="28"/>
        </w:rPr>
        <w:t>ишмы, ул.Колхозная,35 и на официальном сайте сельского поселения.</w:t>
      </w:r>
    </w:p>
    <w:p w:rsidR="00B10CBA" w:rsidRPr="00B10CBA" w:rsidRDefault="00B10CBA" w:rsidP="00B10CBA">
      <w:pPr>
        <w:pStyle w:val="a3"/>
        <w:numPr>
          <w:ilvl w:val="0"/>
          <w:numId w:val="1"/>
        </w:numPr>
        <w:autoSpaceDE w:val="0"/>
        <w:autoSpaceDN w:val="0"/>
        <w:adjustRightInd w:val="0"/>
        <w:ind w:left="0" w:firstLine="709"/>
        <w:jc w:val="both"/>
        <w:rPr>
          <w:rFonts w:ascii="Times New Roman" w:hAnsi="Times New Roman" w:cs="Times New Roman"/>
          <w:sz w:val="28"/>
          <w:szCs w:val="28"/>
        </w:rPr>
      </w:pPr>
      <w:proofErr w:type="gramStart"/>
      <w:r w:rsidRPr="00B10CBA">
        <w:rPr>
          <w:rFonts w:ascii="Times New Roman" w:hAnsi="Times New Roman" w:cs="Times New Roman"/>
          <w:sz w:val="28"/>
          <w:szCs w:val="28"/>
        </w:rPr>
        <w:t xml:space="preserve">Признать утратившим силу Постановление главы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Республики Башкортостан от 19.05.2016г. № 46 «Об утверждении </w:t>
      </w:r>
      <w:hyperlink r:id="rId5" w:history="1">
        <w:r w:rsidRPr="00B10CBA">
          <w:rPr>
            <w:rStyle w:val="a4"/>
            <w:rFonts w:ascii="Times New Roman" w:hAnsi="Times New Roman" w:cs="Times New Roman"/>
            <w:color w:val="000000"/>
            <w:sz w:val="28"/>
            <w:szCs w:val="28"/>
          </w:rPr>
          <w:t>Порядка и условий</w:t>
        </w:r>
      </w:hyperlink>
      <w:r w:rsidRPr="00B10CBA">
        <w:rPr>
          <w:rFonts w:ascii="Times New Roman" w:hAnsi="Times New Roman" w:cs="Times New Roman"/>
          <w:sz w:val="28"/>
          <w:szCs w:val="28"/>
        </w:rPr>
        <w:t xml:space="preserve"> размещения нестационарных торговых объектов на территории  сельского поселения </w:t>
      </w:r>
      <w:proofErr w:type="spellStart"/>
      <w:r w:rsidRPr="00B10CBA">
        <w:rPr>
          <w:rFonts w:ascii="Times New Roman" w:hAnsi="Times New Roman" w:cs="Times New Roman"/>
          <w:color w:val="000000"/>
          <w:sz w:val="28"/>
          <w:szCs w:val="28"/>
        </w:rPr>
        <w:t>Чишминский</w:t>
      </w:r>
      <w:proofErr w:type="spellEnd"/>
      <w:r w:rsidRPr="00B10CBA">
        <w:rPr>
          <w:rFonts w:ascii="Times New Roman" w:hAnsi="Times New Roman" w:cs="Times New Roman"/>
          <w:color w:val="FF0000"/>
          <w:sz w:val="28"/>
          <w:szCs w:val="28"/>
        </w:rPr>
        <w:t xml:space="preserve"> </w:t>
      </w:r>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Республики Башкортостан на землях или земельных участках, находящихся в муниципальной собственности    сельского поселения  </w:t>
      </w:r>
      <w:proofErr w:type="spellStart"/>
      <w:r w:rsidRPr="00B10CBA">
        <w:rPr>
          <w:rFonts w:ascii="Times New Roman" w:hAnsi="Times New Roman" w:cs="Times New Roman"/>
          <w:color w:val="000000"/>
          <w:sz w:val="28"/>
          <w:szCs w:val="28"/>
        </w:rPr>
        <w:t>Чишминский</w:t>
      </w:r>
      <w:proofErr w:type="spellEnd"/>
      <w:r w:rsidRPr="00B10CBA">
        <w:rPr>
          <w:rFonts w:ascii="Times New Roman" w:hAnsi="Times New Roman" w:cs="Times New Roman"/>
          <w:color w:val="000000"/>
          <w:sz w:val="28"/>
          <w:szCs w:val="28"/>
        </w:rPr>
        <w:t xml:space="preserve"> </w:t>
      </w:r>
      <w:r w:rsidRPr="00B10CBA">
        <w:rPr>
          <w:rFonts w:ascii="Times New Roman" w:hAnsi="Times New Roman" w:cs="Times New Roman"/>
          <w:sz w:val="28"/>
          <w:szCs w:val="28"/>
        </w:rPr>
        <w:t>сельсовет, а также на землях или земельных участках</w:t>
      </w:r>
      <w:proofErr w:type="gramEnd"/>
      <w:r w:rsidRPr="00B10CBA">
        <w:rPr>
          <w:rFonts w:ascii="Times New Roman" w:hAnsi="Times New Roman" w:cs="Times New Roman"/>
          <w:sz w:val="28"/>
          <w:szCs w:val="28"/>
        </w:rPr>
        <w:t xml:space="preserve">, государственная </w:t>
      </w:r>
      <w:proofErr w:type="gramStart"/>
      <w:r w:rsidRPr="00B10CBA">
        <w:rPr>
          <w:rFonts w:ascii="Times New Roman" w:hAnsi="Times New Roman" w:cs="Times New Roman"/>
          <w:sz w:val="28"/>
          <w:szCs w:val="28"/>
        </w:rPr>
        <w:t>собственность</w:t>
      </w:r>
      <w:proofErr w:type="gramEnd"/>
      <w:r w:rsidRPr="00B10CBA">
        <w:rPr>
          <w:rFonts w:ascii="Times New Roman" w:hAnsi="Times New Roman" w:cs="Times New Roman"/>
          <w:sz w:val="28"/>
          <w:szCs w:val="28"/>
        </w:rPr>
        <w:t xml:space="preserve"> на которые не разграничена без предоставления земельных участков и установления сервитута» с внесенными изменениями.</w:t>
      </w:r>
    </w:p>
    <w:p w:rsidR="00B10CBA" w:rsidRPr="00B10CBA" w:rsidRDefault="00B10CBA" w:rsidP="00B10CBA">
      <w:pPr>
        <w:autoSpaceDE w:val="0"/>
        <w:autoSpaceDN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 xml:space="preserve">7. </w:t>
      </w:r>
      <w:proofErr w:type="gramStart"/>
      <w:r w:rsidRPr="00B10CBA">
        <w:rPr>
          <w:rFonts w:ascii="Times New Roman" w:hAnsi="Times New Roman" w:cs="Times New Roman"/>
          <w:sz w:val="28"/>
          <w:szCs w:val="28"/>
        </w:rPr>
        <w:t>Контроль за</w:t>
      </w:r>
      <w:proofErr w:type="gramEnd"/>
      <w:r w:rsidRPr="00B10CBA">
        <w:rPr>
          <w:rFonts w:ascii="Times New Roman" w:hAnsi="Times New Roman" w:cs="Times New Roman"/>
          <w:sz w:val="28"/>
          <w:szCs w:val="28"/>
        </w:rPr>
        <w:t xml:space="preserve"> исполнением настоящего постановления оставляю за собой. </w:t>
      </w:r>
    </w:p>
    <w:p w:rsidR="00B10CBA" w:rsidRPr="00B10CBA" w:rsidRDefault="00B10CBA" w:rsidP="00B10CBA">
      <w:pPr>
        <w:jc w:val="both"/>
        <w:rPr>
          <w:rStyle w:val="a7"/>
          <w:rFonts w:ascii="Times New Roman" w:hAnsi="Times New Roman" w:cs="Times New Roman"/>
          <w:b w:val="0"/>
          <w:bCs w:val="0"/>
          <w:sz w:val="28"/>
          <w:szCs w:val="28"/>
        </w:rPr>
      </w:pPr>
    </w:p>
    <w:p w:rsidR="00B10CBA" w:rsidRPr="00B10CBA" w:rsidRDefault="00B10CBA" w:rsidP="00B10CBA">
      <w:pPr>
        <w:ind w:firstLine="709"/>
        <w:jc w:val="both"/>
        <w:rPr>
          <w:rStyle w:val="a7"/>
          <w:rFonts w:ascii="Times New Roman" w:hAnsi="Times New Roman" w:cs="Times New Roman"/>
          <w:b w:val="0"/>
          <w:bCs w:val="0"/>
          <w:sz w:val="28"/>
          <w:szCs w:val="28"/>
        </w:rPr>
      </w:pPr>
    </w:p>
    <w:p w:rsidR="00B10CBA" w:rsidRPr="00D84B17" w:rsidRDefault="00B10CBA" w:rsidP="00B10CBA">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Вр.и.о</w:t>
      </w:r>
      <w:proofErr w:type="gramStart"/>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лавы</w:t>
      </w:r>
      <w:proofErr w:type="spellEnd"/>
    </w:p>
    <w:p w:rsidR="00B10CBA" w:rsidRPr="00D84B17" w:rsidRDefault="00B10CBA" w:rsidP="00B10CBA">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сельского поселения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сельсовет</w:t>
      </w:r>
    </w:p>
    <w:p w:rsidR="00B10CBA" w:rsidRPr="00D84B17" w:rsidRDefault="00B10CBA" w:rsidP="00B10CBA">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муниципального района </w:t>
      </w:r>
      <w:proofErr w:type="spellStart"/>
      <w:r w:rsidRPr="00D84B17">
        <w:rPr>
          <w:rFonts w:ascii="Times New Roman" w:eastAsia="Times New Roman" w:hAnsi="Times New Roman" w:cs="Times New Roman"/>
          <w:bCs/>
          <w:sz w:val="28"/>
          <w:szCs w:val="28"/>
        </w:rPr>
        <w:t>Чишминский</w:t>
      </w:r>
      <w:proofErr w:type="spellEnd"/>
      <w:r w:rsidRPr="00D84B17">
        <w:rPr>
          <w:rFonts w:ascii="Times New Roman" w:eastAsia="Times New Roman" w:hAnsi="Times New Roman" w:cs="Times New Roman"/>
          <w:bCs/>
          <w:sz w:val="28"/>
          <w:szCs w:val="28"/>
        </w:rPr>
        <w:t xml:space="preserve"> район</w:t>
      </w:r>
    </w:p>
    <w:p w:rsidR="00B10CBA" w:rsidRPr="00D84B17" w:rsidRDefault="00B10CBA" w:rsidP="00B10CBA">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B10CBA" w:rsidRPr="00B00F1F" w:rsidRDefault="00B10CBA" w:rsidP="00B10CBA">
      <w:pPr>
        <w:jc w:val="right"/>
      </w:pPr>
      <w:r>
        <w:rPr>
          <w:rFonts w:ascii="Times New Roman" w:eastAsia="Times New Roman" w:hAnsi="Times New Roman" w:cs="Times New Roman"/>
          <w:bCs/>
          <w:sz w:val="28"/>
          <w:szCs w:val="28"/>
        </w:rPr>
        <w:t>Х.Ф.Султанова</w:t>
      </w:r>
    </w:p>
    <w:p w:rsidR="00B10CBA" w:rsidRPr="00B10CBA" w:rsidRDefault="00B10CBA" w:rsidP="00B10CBA">
      <w:pPr>
        <w:ind w:firstLine="709"/>
        <w:jc w:val="both"/>
        <w:rPr>
          <w:rStyle w:val="a7"/>
          <w:rFonts w:ascii="Times New Roman" w:hAnsi="Times New Roman" w:cs="Times New Roman"/>
          <w:b w:val="0"/>
          <w:bCs w:val="0"/>
          <w:sz w:val="28"/>
          <w:szCs w:val="28"/>
        </w:rPr>
      </w:pPr>
    </w:p>
    <w:p w:rsidR="00B10CBA" w:rsidRPr="00B10CBA" w:rsidRDefault="00B10CBA" w:rsidP="00B10CBA">
      <w:pPr>
        <w:rPr>
          <w:rFonts w:ascii="Times New Roman" w:hAnsi="Times New Roman" w:cs="Times New Roman"/>
          <w:sz w:val="28"/>
          <w:szCs w:val="28"/>
        </w:rPr>
      </w:pPr>
      <w:r w:rsidRPr="00B10CBA">
        <w:rPr>
          <w:rFonts w:ascii="Times New Roman" w:hAnsi="Times New Roman" w:cs="Times New Roman"/>
          <w:sz w:val="28"/>
          <w:szCs w:val="28"/>
        </w:rPr>
        <w:t xml:space="preserve">           </w:t>
      </w:r>
    </w:p>
    <w:p w:rsidR="00B10CBA" w:rsidRPr="00B10CBA" w:rsidRDefault="00B10CBA" w:rsidP="00B10CBA">
      <w:pPr>
        <w:jc w:val="both"/>
        <w:rPr>
          <w:rFonts w:ascii="Times New Roman" w:hAnsi="Times New Roman" w:cs="Times New Roman"/>
          <w:sz w:val="28"/>
          <w:szCs w:val="28"/>
        </w:rPr>
      </w:pPr>
    </w:p>
    <w:p w:rsidR="00B10CBA" w:rsidRPr="00B10CBA" w:rsidRDefault="00B10CBA" w:rsidP="00B10CBA">
      <w:pPr>
        <w:jc w:val="both"/>
        <w:rPr>
          <w:rFonts w:ascii="Times New Roman" w:hAnsi="Times New Roman" w:cs="Times New Roman"/>
          <w:sz w:val="28"/>
          <w:szCs w:val="28"/>
        </w:rPr>
      </w:pPr>
    </w:p>
    <w:p w:rsidR="00B10CBA" w:rsidRPr="00B10CBA" w:rsidRDefault="00B10CBA" w:rsidP="00B10CBA">
      <w:pPr>
        <w:jc w:val="both"/>
        <w:rPr>
          <w:rFonts w:ascii="Times New Roman" w:hAnsi="Times New Roman" w:cs="Times New Roman"/>
          <w:sz w:val="28"/>
          <w:szCs w:val="28"/>
        </w:rPr>
      </w:pPr>
    </w:p>
    <w:p w:rsidR="00B10CBA" w:rsidRPr="00B10CBA" w:rsidRDefault="00B10CBA" w:rsidP="00B10CBA">
      <w:pPr>
        <w:jc w:val="both"/>
        <w:rPr>
          <w:rFonts w:ascii="Times New Roman" w:hAnsi="Times New Roman" w:cs="Times New Roman"/>
          <w:sz w:val="28"/>
          <w:szCs w:val="28"/>
        </w:rPr>
      </w:pPr>
    </w:p>
    <w:p w:rsidR="00B10CBA" w:rsidRPr="00B10CBA" w:rsidRDefault="00B10CBA" w:rsidP="00B10CBA">
      <w:pPr>
        <w:spacing w:line="240" w:lineRule="auto"/>
        <w:ind w:left="4820"/>
        <w:rPr>
          <w:rFonts w:ascii="Times New Roman" w:hAnsi="Times New Roman" w:cs="Times New Roman"/>
          <w:sz w:val="24"/>
          <w:szCs w:val="24"/>
        </w:rPr>
      </w:pPr>
      <w:r w:rsidRPr="00B10CBA">
        <w:rPr>
          <w:rFonts w:ascii="Times New Roman" w:hAnsi="Times New Roman" w:cs="Times New Roman"/>
          <w:sz w:val="24"/>
          <w:szCs w:val="24"/>
        </w:rPr>
        <w:lastRenderedPageBreak/>
        <w:t>Приложение № 1                                                                    к Постановлению Администрации</w:t>
      </w:r>
      <w:r>
        <w:rPr>
          <w:rFonts w:ascii="Times New Roman" w:hAnsi="Times New Roman" w:cs="Times New Roman"/>
          <w:sz w:val="24"/>
          <w:szCs w:val="24"/>
        </w:rPr>
        <w:t xml:space="preserve">  </w:t>
      </w:r>
      <w:r w:rsidRPr="00B10CB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roofErr w:type="spellStart"/>
      <w:r w:rsidRPr="00B10CBA">
        <w:rPr>
          <w:rFonts w:ascii="Times New Roman" w:hAnsi="Times New Roman" w:cs="Times New Roman"/>
          <w:sz w:val="24"/>
          <w:szCs w:val="24"/>
        </w:rPr>
        <w:t>Чишминский</w:t>
      </w:r>
      <w:proofErr w:type="spellEnd"/>
      <w:r w:rsidRPr="00B10CBA">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 </w:t>
      </w:r>
      <w:proofErr w:type="spellStart"/>
      <w:r w:rsidRPr="00B10CBA">
        <w:rPr>
          <w:rFonts w:ascii="Times New Roman" w:hAnsi="Times New Roman" w:cs="Times New Roman"/>
          <w:sz w:val="24"/>
          <w:szCs w:val="24"/>
        </w:rPr>
        <w:t>Чишминский</w:t>
      </w:r>
      <w:proofErr w:type="spellEnd"/>
      <w:r w:rsidRPr="00B10CB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B10CBA">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r w:rsidRPr="00B10CBA">
        <w:rPr>
          <w:rFonts w:ascii="Times New Roman" w:eastAsia="Calibri" w:hAnsi="Times New Roman" w:cs="Times New Roman"/>
          <w:sz w:val="24"/>
          <w:szCs w:val="24"/>
          <w:lang w:eastAsia="en-US"/>
        </w:rPr>
        <w:t>от «30» декабря 2019 г. № 140</w:t>
      </w:r>
    </w:p>
    <w:p w:rsidR="00B10CBA" w:rsidRPr="00B10CBA" w:rsidRDefault="00B10CBA" w:rsidP="00B10CBA">
      <w:pPr>
        <w:rPr>
          <w:rFonts w:ascii="Times New Roman" w:hAnsi="Times New Roman" w:cs="Times New Roman"/>
          <w:b/>
          <w:bCs/>
          <w:sz w:val="28"/>
          <w:szCs w:val="28"/>
        </w:rPr>
      </w:pPr>
    </w:p>
    <w:p w:rsidR="00B10CBA" w:rsidRPr="00B10CBA" w:rsidRDefault="00B10CBA" w:rsidP="00B10CBA">
      <w:pPr>
        <w:jc w:val="center"/>
        <w:rPr>
          <w:rFonts w:ascii="Times New Roman" w:hAnsi="Times New Roman" w:cs="Times New Roman"/>
          <w:b/>
          <w:bCs/>
          <w:sz w:val="28"/>
          <w:szCs w:val="28"/>
        </w:rPr>
      </w:pPr>
      <w:r w:rsidRPr="00B10CBA">
        <w:rPr>
          <w:rFonts w:ascii="Times New Roman" w:hAnsi="Times New Roman" w:cs="Times New Roman"/>
          <w:b/>
          <w:bCs/>
          <w:sz w:val="28"/>
          <w:szCs w:val="28"/>
        </w:rPr>
        <w:t>Порядок</w:t>
      </w:r>
    </w:p>
    <w:p w:rsidR="00B10CBA" w:rsidRPr="00B10CBA" w:rsidRDefault="00B10CBA" w:rsidP="00B10CBA">
      <w:pPr>
        <w:jc w:val="center"/>
        <w:rPr>
          <w:rFonts w:ascii="Times New Roman" w:hAnsi="Times New Roman" w:cs="Times New Roman"/>
          <w:b/>
          <w:bCs/>
          <w:sz w:val="28"/>
          <w:szCs w:val="28"/>
        </w:rPr>
      </w:pPr>
      <w:r w:rsidRPr="00B10CBA">
        <w:rPr>
          <w:rFonts w:ascii="Times New Roman" w:hAnsi="Times New Roman" w:cs="Times New Roman"/>
          <w:b/>
          <w:bCs/>
          <w:sz w:val="28"/>
          <w:szCs w:val="28"/>
        </w:rPr>
        <w:t>размещения нестационарных торговых объектов на территории</w:t>
      </w:r>
    </w:p>
    <w:p w:rsidR="00B10CBA" w:rsidRPr="00B10CBA" w:rsidRDefault="00B10CBA" w:rsidP="00B10CBA">
      <w:pPr>
        <w:jc w:val="center"/>
        <w:rPr>
          <w:rFonts w:ascii="Times New Roman" w:hAnsi="Times New Roman" w:cs="Times New Roman"/>
          <w:b/>
          <w:bCs/>
          <w:sz w:val="28"/>
          <w:szCs w:val="28"/>
        </w:rPr>
      </w:pPr>
      <w:r w:rsidRPr="00B10CBA">
        <w:rPr>
          <w:rFonts w:ascii="Times New Roman" w:hAnsi="Times New Roman" w:cs="Times New Roman"/>
          <w:b/>
          <w:bCs/>
          <w:sz w:val="28"/>
          <w:szCs w:val="28"/>
        </w:rPr>
        <w:t xml:space="preserve">сельского поселения </w:t>
      </w:r>
      <w:proofErr w:type="spellStart"/>
      <w:r w:rsidRPr="00B10CBA">
        <w:rPr>
          <w:rFonts w:ascii="Times New Roman" w:hAnsi="Times New Roman" w:cs="Times New Roman"/>
          <w:b/>
          <w:bCs/>
          <w:sz w:val="28"/>
          <w:szCs w:val="28"/>
        </w:rPr>
        <w:t>Чишминский</w:t>
      </w:r>
      <w:proofErr w:type="spellEnd"/>
      <w:r w:rsidRPr="00B10CBA">
        <w:rPr>
          <w:rFonts w:ascii="Times New Roman" w:hAnsi="Times New Roman" w:cs="Times New Roman"/>
          <w:b/>
          <w:bCs/>
          <w:sz w:val="28"/>
          <w:szCs w:val="28"/>
        </w:rPr>
        <w:t xml:space="preserve">  сельсовет муниципального района </w:t>
      </w:r>
      <w:proofErr w:type="spellStart"/>
      <w:r w:rsidRPr="00B10CBA">
        <w:rPr>
          <w:rFonts w:ascii="Times New Roman" w:hAnsi="Times New Roman" w:cs="Times New Roman"/>
          <w:b/>
          <w:bCs/>
          <w:sz w:val="28"/>
          <w:szCs w:val="28"/>
        </w:rPr>
        <w:t>Чишминский</w:t>
      </w:r>
      <w:proofErr w:type="spellEnd"/>
      <w:r w:rsidRPr="00B10CBA">
        <w:rPr>
          <w:rFonts w:ascii="Times New Roman" w:hAnsi="Times New Roman" w:cs="Times New Roman"/>
          <w:b/>
          <w:bCs/>
          <w:sz w:val="28"/>
          <w:szCs w:val="28"/>
        </w:rPr>
        <w:t xml:space="preserve"> район Республики Башкортостан</w:t>
      </w:r>
    </w:p>
    <w:p w:rsidR="00B10CBA" w:rsidRPr="00B10CBA" w:rsidRDefault="00B10CBA" w:rsidP="00B10CBA">
      <w:pPr>
        <w:jc w:val="center"/>
        <w:rPr>
          <w:rFonts w:ascii="Times New Roman" w:hAnsi="Times New Roman" w:cs="Times New Roman"/>
          <w:b/>
          <w:sz w:val="28"/>
          <w:szCs w:val="28"/>
        </w:rPr>
      </w:pPr>
      <w:r w:rsidRPr="00B10CBA">
        <w:rPr>
          <w:rFonts w:ascii="Times New Roman" w:hAnsi="Times New Roman" w:cs="Times New Roman"/>
          <w:b/>
          <w:sz w:val="28"/>
          <w:szCs w:val="28"/>
          <w:lang w:val="en-US"/>
        </w:rPr>
        <w:t>I</w:t>
      </w:r>
      <w:r w:rsidRPr="00B10CBA">
        <w:rPr>
          <w:rFonts w:ascii="Times New Roman" w:hAnsi="Times New Roman" w:cs="Times New Roman"/>
          <w:b/>
          <w:sz w:val="28"/>
          <w:szCs w:val="28"/>
        </w:rPr>
        <w:t>. Общие положения</w:t>
      </w:r>
    </w:p>
    <w:p w:rsidR="00B10CBA" w:rsidRPr="00B10CBA" w:rsidRDefault="00B10CBA" w:rsidP="00B10CBA">
      <w:pPr>
        <w:numPr>
          <w:ilvl w:val="1"/>
          <w:numId w:val="2"/>
        </w:numPr>
        <w:spacing w:after="0" w:line="240" w:lineRule="auto"/>
        <w:ind w:left="0" w:firstLine="709"/>
        <w:jc w:val="both"/>
        <w:rPr>
          <w:rFonts w:ascii="Times New Roman" w:hAnsi="Times New Roman" w:cs="Times New Roman"/>
          <w:sz w:val="28"/>
          <w:szCs w:val="28"/>
        </w:rPr>
      </w:pPr>
      <w:proofErr w:type="gramStart"/>
      <w:r w:rsidRPr="00B10CBA">
        <w:rPr>
          <w:rFonts w:ascii="Times New Roman" w:hAnsi="Times New Roman" w:cs="Times New Roman"/>
          <w:sz w:val="28"/>
          <w:szCs w:val="28"/>
        </w:rPr>
        <w:t>Настоящий Порядок размещения нестационарных торговых объектов на территории</w:t>
      </w:r>
      <w:r w:rsidRPr="00B10CBA">
        <w:rPr>
          <w:rFonts w:ascii="Times New Roman" w:hAnsi="Times New Roman" w:cs="Times New Roman"/>
          <w:b/>
          <w:bCs/>
          <w:sz w:val="28"/>
          <w:szCs w:val="28"/>
        </w:rPr>
        <w:t xml:space="preserve"> </w:t>
      </w:r>
      <w:r w:rsidRPr="00B10CBA">
        <w:rPr>
          <w:rFonts w:ascii="Times New Roman" w:hAnsi="Times New Roman" w:cs="Times New Roman"/>
          <w:bCs/>
          <w:sz w:val="28"/>
          <w:szCs w:val="28"/>
        </w:rPr>
        <w:t xml:space="preserve">сельского поселения </w:t>
      </w:r>
      <w:proofErr w:type="spellStart"/>
      <w:r w:rsidRPr="00B10CBA">
        <w:rPr>
          <w:rFonts w:ascii="Times New Roman" w:hAnsi="Times New Roman" w:cs="Times New Roman"/>
          <w:bCs/>
          <w:sz w:val="28"/>
          <w:szCs w:val="28"/>
        </w:rPr>
        <w:t>Чишминский</w:t>
      </w:r>
      <w:proofErr w:type="spellEnd"/>
      <w:r w:rsidRPr="00B10CBA">
        <w:rPr>
          <w:rFonts w:ascii="Times New Roman" w:hAnsi="Times New Roman" w:cs="Times New Roman"/>
          <w:bCs/>
          <w:sz w:val="28"/>
          <w:szCs w:val="28"/>
        </w:rPr>
        <w:t xml:space="preserve"> сельсовет</w:t>
      </w:r>
      <w:r w:rsidRPr="00B10CBA">
        <w:rPr>
          <w:rFonts w:ascii="Times New Roman" w:hAnsi="Times New Roman" w:cs="Times New Roman"/>
          <w:sz w:val="28"/>
          <w:szCs w:val="28"/>
        </w:rPr>
        <w:t xml:space="preserve">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Республики Башкортостан разработан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28.12.2009 № 381-ФЗ </w:t>
      </w:r>
      <w:r w:rsidRPr="00B10CBA">
        <w:rPr>
          <w:rFonts w:ascii="Times New Roman" w:hAnsi="Times New Roman" w:cs="Times New Roman"/>
          <w:bCs/>
          <w:sz w:val="28"/>
          <w:szCs w:val="28"/>
        </w:rPr>
        <w:t>«Об основах государственного регулирования торговой деятельности в Российской Федерации», постановлением Правительства Республики Башкортостан от</w:t>
      </w:r>
      <w:proofErr w:type="gramEnd"/>
      <w:r w:rsidRPr="00B10CBA">
        <w:rPr>
          <w:rFonts w:ascii="Times New Roman" w:hAnsi="Times New Roman" w:cs="Times New Roman"/>
          <w:bCs/>
          <w:sz w:val="28"/>
          <w:szCs w:val="28"/>
        </w:rPr>
        <w:t xml:space="preserve"> 11.04.2011 № 98 «О порядке разработки и утверждения органами местного самоуправления схемы размещения </w:t>
      </w:r>
      <w:r w:rsidRPr="00B10CBA">
        <w:rPr>
          <w:rFonts w:ascii="Times New Roman" w:hAnsi="Times New Roman" w:cs="Times New Roman"/>
          <w:sz w:val="28"/>
          <w:szCs w:val="28"/>
        </w:rPr>
        <w:t>нестационарных торговых объектов на территории Республики Башкортостан</w:t>
      </w:r>
      <w:r w:rsidRPr="00B10CBA">
        <w:rPr>
          <w:rFonts w:ascii="Times New Roman" w:hAnsi="Times New Roman" w:cs="Times New Roman"/>
          <w:bCs/>
          <w:sz w:val="28"/>
          <w:szCs w:val="28"/>
        </w:rPr>
        <w:t>»</w:t>
      </w:r>
      <w:r w:rsidRPr="00B10CBA">
        <w:rPr>
          <w:rFonts w:ascii="Times New Roman" w:hAnsi="Times New Roman" w:cs="Times New Roman"/>
          <w:sz w:val="28"/>
          <w:szCs w:val="28"/>
        </w:rPr>
        <w:t xml:space="preserve"> и </w:t>
      </w:r>
      <w:r w:rsidRPr="00B10CBA">
        <w:rPr>
          <w:rFonts w:ascii="Times New Roman" w:hAnsi="Times New Roman" w:cs="Times New Roman"/>
          <w:bCs/>
          <w:sz w:val="28"/>
          <w:szCs w:val="28"/>
        </w:rPr>
        <w:t>иных нормативных правовых актов.</w:t>
      </w:r>
    </w:p>
    <w:p w:rsidR="00B10CBA" w:rsidRPr="00B10CBA" w:rsidRDefault="00B10CBA" w:rsidP="00B10CBA">
      <w:pPr>
        <w:numPr>
          <w:ilvl w:val="1"/>
          <w:numId w:val="2"/>
        </w:numPr>
        <w:spacing w:after="0" w:line="240" w:lineRule="auto"/>
        <w:ind w:left="0" w:firstLine="709"/>
        <w:jc w:val="both"/>
        <w:rPr>
          <w:rFonts w:ascii="Times New Roman" w:hAnsi="Times New Roman" w:cs="Times New Roman"/>
          <w:sz w:val="28"/>
          <w:szCs w:val="28"/>
        </w:rPr>
      </w:pPr>
      <w:r w:rsidRPr="00B10CBA">
        <w:rPr>
          <w:rFonts w:ascii="Times New Roman" w:hAnsi="Times New Roman" w:cs="Times New Roman"/>
          <w:sz w:val="28"/>
          <w:szCs w:val="28"/>
        </w:rPr>
        <w:t xml:space="preserve"> Порядок разработан с целью:</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1) упорядочения размещения нестационарных торговых объектов (далее - НТО), а также необходимости обеспечения населения продовольственными товарами, обеспечения доступности товаров и услуг в жилых населенных пунктах, достижения нормативов минимальной обеспеченности населения площадью торговых объектов;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2) обеспечения единства требований к организации торговой деятельности при размещении НТО на территории </w:t>
      </w:r>
      <w:r w:rsidRPr="00B10CBA">
        <w:rPr>
          <w:rFonts w:ascii="Times New Roman" w:hAnsi="Times New Roman" w:cs="Times New Roman"/>
          <w:bCs/>
          <w:sz w:val="28"/>
          <w:szCs w:val="28"/>
        </w:rPr>
        <w:t xml:space="preserve">сельского поселения </w:t>
      </w:r>
      <w:proofErr w:type="spellStart"/>
      <w:r w:rsidRPr="00B10CBA">
        <w:rPr>
          <w:rFonts w:ascii="Times New Roman" w:hAnsi="Times New Roman" w:cs="Times New Roman"/>
          <w:bCs/>
          <w:sz w:val="28"/>
          <w:szCs w:val="28"/>
        </w:rPr>
        <w:t>Чишминский</w:t>
      </w:r>
      <w:proofErr w:type="spellEnd"/>
      <w:r w:rsidRPr="00B10CBA">
        <w:rPr>
          <w:rFonts w:ascii="Times New Roman" w:hAnsi="Times New Roman" w:cs="Times New Roman"/>
          <w:bCs/>
          <w:sz w:val="28"/>
          <w:szCs w:val="28"/>
        </w:rPr>
        <w:t xml:space="preserve">  сельсовет</w:t>
      </w:r>
      <w:r w:rsidRPr="00B10CBA">
        <w:rPr>
          <w:rFonts w:ascii="Times New Roman" w:hAnsi="Times New Roman" w:cs="Times New Roman"/>
          <w:sz w:val="28"/>
          <w:szCs w:val="28"/>
        </w:rPr>
        <w:t xml:space="preserve">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3) формирования торговой инфраструктуры с учетом  типов торговых объектов, форм и способов торговли.</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lastRenderedPageBreak/>
        <w:t xml:space="preserve">1.3. НТО размещаются в соответствии со схемой размещения нестационарных  торговых  объектов на территории </w:t>
      </w:r>
      <w:r w:rsidRPr="00B10CBA">
        <w:rPr>
          <w:rFonts w:ascii="Times New Roman" w:hAnsi="Times New Roman" w:cs="Times New Roman"/>
          <w:bCs/>
          <w:sz w:val="28"/>
          <w:szCs w:val="28"/>
        </w:rPr>
        <w:t xml:space="preserve">сельского поселения </w:t>
      </w:r>
      <w:proofErr w:type="spellStart"/>
      <w:r w:rsidRPr="00B10CBA">
        <w:rPr>
          <w:rFonts w:ascii="Times New Roman" w:hAnsi="Times New Roman" w:cs="Times New Roman"/>
          <w:bCs/>
          <w:sz w:val="28"/>
          <w:szCs w:val="28"/>
        </w:rPr>
        <w:t>Чишминский</w:t>
      </w:r>
      <w:proofErr w:type="spellEnd"/>
      <w:r w:rsidRPr="00B10CBA">
        <w:rPr>
          <w:rFonts w:ascii="Times New Roman" w:hAnsi="Times New Roman" w:cs="Times New Roman"/>
          <w:bCs/>
          <w:sz w:val="28"/>
          <w:szCs w:val="28"/>
        </w:rPr>
        <w:t xml:space="preserve">  сельсовет</w:t>
      </w:r>
      <w:r w:rsidRPr="00B10CBA">
        <w:rPr>
          <w:rFonts w:ascii="Times New Roman" w:hAnsi="Times New Roman" w:cs="Times New Roman"/>
          <w:sz w:val="28"/>
          <w:szCs w:val="28"/>
        </w:rPr>
        <w:t xml:space="preserve">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(приложение №4).</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Основанием для размещения НТО является Договор на размещение нестационарного торгового объекта, заключенный Администрацией поселения, на территории которого размещается НТО с победителем открытого аукциона на право размещения НТО. Аукцион проводится в соответствии с приложением №2 к настоящему постановлению. Размер оплаты по Договору определяется в соответствии с Методикой определения размера платы за размещение нестационарных торговых объектов (далее - Методика).  </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1.4. Предметом аукциона является право на размещение НТО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в соответствии со схемой.</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1.5. Состав аукционной комиссии, порядок и условия проведения аукциона утверждаются распоряжением Администраций поселения, на территории которого размещается НТО.</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1.6. Договор на размещение НТО, функционирующих круглогодично, заключается сроком до 5 лет.      </w:t>
      </w:r>
    </w:p>
    <w:p w:rsidR="00B10CBA" w:rsidRPr="00B10CBA" w:rsidRDefault="00B10CBA" w:rsidP="00B10CBA">
      <w:pPr>
        <w:ind w:firstLine="708"/>
        <w:jc w:val="both"/>
        <w:rPr>
          <w:rFonts w:ascii="Times New Roman" w:hAnsi="Times New Roman" w:cs="Times New Roman"/>
          <w:sz w:val="28"/>
          <w:szCs w:val="28"/>
        </w:rPr>
      </w:pPr>
    </w:p>
    <w:p w:rsidR="00B10CBA" w:rsidRPr="00B10CBA" w:rsidRDefault="00B10CBA" w:rsidP="00B10CBA">
      <w:pPr>
        <w:ind w:firstLine="708"/>
        <w:jc w:val="both"/>
        <w:rPr>
          <w:rFonts w:ascii="Times New Roman" w:hAnsi="Times New Roman" w:cs="Times New Roman"/>
          <w:sz w:val="28"/>
          <w:szCs w:val="28"/>
        </w:rPr>
      </w:pPr>
    </w:p>
    <w:p w:rsidR="00B10CBA" w:rsidRPr="00B10CBA" w:rsidRDefault="00B10CBA" w:rsidP="00B10CBA">
      <w:pPr>
        <w:rPr>
          <w:rFonts w:ascii="Times New Roman" w:hAnsi="Times New Roman" w:cs="Times New Roman"/>
          <w:b/>
          <w:sz w:val="28"/>
          <w:szCs w:val="28"/>
        </w:rPr>
      </w:pPr>
      <w:r w:rsidRPr="00B10CBA">
        <w:rPr>
          <w:rFonts w:ascii="Times New Roman" w:hAnsi="Times New Roman" w:cs="Times New Roman"/>
          <w:b/>
          <w:sz w:val="28"/>
          <w:szCs w:val="28"/>
        </w:rPr>
        <w:t xml:space="preserve">           </w:t>
      </w:r>
      <w:r w:rsidRPr="00B10CBA">
        <w:rPr>
          <w:rFonts w:ascii="Times New Roman" w:hAnsi="Times New Roman" w:cs="Times New Roman"/>
          <w:b/>
          <w:sz w:val="28"/>
          <w:szCs w:val="28"/>
          <w:lang w:val="en-US"/>
        </w:rPr>
        <w:t>II</w:t>
      </w:r>
      <w:r w:rsidRPr="00B10CBA">
        <w:rPr>
          <w:rFonts w:ascii="Times New Roman" w:hAnsi="Times New Roman" w:cs="Times New Roman"/>
          <w:b/>
          <w:sz w:val="28"/>
          <w:szCs w:val="28"/>
        </w:rPr>
        <w:t xml:space="preserve">. Основные требования к размещению </w:t>
      </w:r>
      <w:proofErr w:type="gramStart"/>
      <w:r w:rsidRPr="00B10CBA">
        <w:rPr>
          <w:rFonts w:ascii="Times New Roman" w:hAnsi="Times New Roman" w:cs="Times New Roman"/>
          <w:b/>
          <w:sz w:val="28"/>
          <w:szCs w:val="28"/>
        </w:rPr>
        <w:t>нестационарных  торговых</w:t>
      </w:r>
      <w:proofErr w:type="gramEnd"/>
      <w:r w:rsidRPr="00B10CBA">
        <w:rPr>
          <w:rFonts w:ascii="Times New Roman" w:hAnsi="Times New Roman" w:cs="Times New Roman"/>
          <w:b/>
          <w:sz w:val="28"/>
          <w:szCs w:val="28"/>
        </w:rPr>
        <w:t xml:space="preserve"> объектов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2.1.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B10CBA">
        <w:rPr>
          <w:rFonts w:ascii="Times New Roman" w:hAnsi="Times New Roman" w:cs="Times New Roman"/>
          <w:sz w:val="28"/>
          <w:szCs w:val="28"/>
        </w:rPr>
        <w:t>безбарьерной</w:t>
      </w:r>
      <w:proofErr w:type="spellEnd"/>
      <w:r w:rsidRPr="00B10CBA">
        <w:rPr>
          <w:rFonts w:ascii="Times New Roman" w:hAnsi="Times New Roman" w:cs="Times New Roman"/>
          <w:sz w:val="28"/>
          <w:szCs w:val="28"/>
        </w:rPr>
        <w:t xml:space="preserve"> среды жизнедеятельности для инвалидов и иных </w:t>
      </w:r>
      <w:proofErr w:type="spellStart"/>
      <w:r w:rsidRPr="00B10CBA">
        <w:rPr>
          <w:rFonts w:ascii="Times New Roman" w:hAnsi="Times New Roman" w:cs="Times New Roman"/>
          <w:sz w:val="28"/>
          <w:szCs w:val="28"/>
        </w:rPr>
        <w:t>маломобильных</w:t>
      </w:r>
      <w:proofErr w:type="spellEnd"/>
      <w:r w:rsidRPr="00B10CBA">
        <w:rPr>
          <w:rFonts w:ascii="Times New Roman" w:hAnsi="Times New Roman" w:cs="Times New Roman"/>
          <w:sz w:val="28"/>
          <w:szCs w:val="28"/>
        </w:rPr>
        <w:t xml:space="preserve"> групп населения, беспрепятственный подъезд спецтранспорта при чрезвычайных ситуациях.</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lastRenderedPageBreak/>
        <w:t>2.3. Нестационарные объекты,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2.4. Не допускается размещение у нестационарных объектов (кроме передвижных средств развозной и разносной уличной торговли) холодильного оборудования, столиков, зонтиков и других объектов.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2.5. Техническая оснащённость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2.6. Не допускается складирование товара, упаковок, мусора на элементах благоустройства, прилегающей территории и кровлях.</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2.7. Нестационарные торговые объекты разрешается использовать </w:t>
      </w:r>
      <w:proofErr w:type="gramStart"/>
      <w:r w:rsidRPr="00B10CBA">
        <w:rPr>
          <w:rFonts w:ascii="Times New Roman" w:hAnsi="Times New Roman" w:cs="Times New Roman"/>
          <w:sz w:val="28"/>
          <w:szCs w:val="28"/>
        </w:rPr>
        <w:t>для</w:t>
      </w:r>
      <w:proofErr w:type="gramEnd"/>
      <w:r w:rsidRPr="00B10CBA">
        <w:rPr>
          <w:rFonts w:ascii="Times New Roman" w:hAnsi="Times New Roman" w:cs="Times New Roman"/>
          <w:sz w:val="28"/>
          <w:szCs w:val="28"/>
        </w:rPr>
        <w:t>:</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продажи продовольственных товаров;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продажи непродовольственных товаров;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продажи печатной продукции;</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продажи сувенирной продукции;</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продажи цветов;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предоставления услуг общественного питания;</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оказания бытового обслуживания населения;</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продажи через торговый автомат;</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предоставления услуг через платежный терминал.</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2.8. Не допускается размещение нестационарных торговых объектов: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в местах, не включенных в схему размещения нестационарных торговых объектов;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lastRenderedPageBreak/>
        <w:t>- размещение временных конструкций, предназначенных для хранения бахчевых культур, отдельно от нестационарных торговых объектов (павильонов, киосков);</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в полосах отвода автомобильных дорог, кроме объектов дорожного сервиса;</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в случае недостаточной ширины пешеходной части тротуара;</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в случае</w:t>
      </w:r>
      <w:proofErr w:type="gramStart"/>
      <w:r w:rsidRPr="00B10CBA">
        <w:rPr>
          <w:rFonts w:ascii="Times New Roman" w:hAnsi="Times New Roman" w:cs="Times New Roman"/>
          <w:sz w:val="28"/>
          <w:szCs w:val="28"/>
        </w:rPr>
        <w:t>,</w:t>
      </w:r>
      <w:proofErr w:type="gramEnd"/>
      <w:r w:rsidRPr="00B10CBA">
        <w:rPr>
          <w:rFonts w:ascii="Times New Roman" w:hAnsi="Times New Roman" w:cs="Times New Roman"/>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 размещения летних площадок при стационарных объектах общественного питания и одного холодильного прилавка по продаже мороженного или/и прохладительных напитков предприятиями торговли и общественного питания, расположенных на этих улицах, при условии, что торговлю они будут осуществлять непосредственно сами, без предоставления этого права другим субъектам предпринимательской деятельности. </w:t>
      </w:r>
    </w:p>
    <w:p w:rsidR="00B10CBA" w:rsidRPr="00B10CBA" w:rsidRDefault="00B10CBA" w:rsidP="00B10CBA">
      <w:pPr>
        <w:jc w:val="both"/>
        <w:rPr>
          <w:rFonts w:ascii="Times New Roman" w:hAnsi="Times New Roman" w:cs="Times New Roman"/>
          <w:sz w:val="28"/>
          <w:szCs w:val="28"/>
        </w:rPr>
      </w:pPr>
    </w:p>
    <w:p w:rsidR="00B10CBA" w:rsidRPr="00B10CBA" w:rsidRDefault="00B10CBA" w:rsidP="00B10CBA">
      <w:pPr>
        <w:jc w:val="center"/>
        <w:rPr>
          <w:rFonts w:ascii="Times New Roman" w:hAnsi="Times New Roman" w:cs="Times New Roman"/>
          <w:b/>
          <w:sz w:val="28"/>
          <w:szCs w:val="28"/>
        </w:rPr>
      </w:pPr>
      <w:r w:rsidRPr="00B10CBA">
        <w:rPr>
          <w:rFonts w:ascii="Times New Roman" w:hAnsi="Times New Roman" w:cs="Times New Roman"/>
          <w:b/>
          <w:sz w:val="28"/>
          <w:szCs w:val="28"/>
          <w:lang w:val="en-US"/>
        </w:rPr>
        <w:t>III</w:t>
      </w:r>
      <w:r w:rsidRPr="00B10CBA">
        <w:rPr>
          <w:rFonts w:ascii="Times New Roman" w:hAnsi="Times New Roman" w:cs="Times New Roman"/>
          <w:b/>
          <w:sz w:val="28"/>
          <w:szCs w:val="28"/>
        </w:rPr>
        <w:t xml:space="preserve">. Заключение договоров на размещение нестационарных  </w:t>
      </w:r>
    </w:p>
    <w:p w:rsidR="00B10CBA" w:rsidRPr="00B10CBA" w:rsidRDefault="00B10CBA" w:rsidP="00B10CBA">
      <w:pPr>
        <w:jc w:val="center"/>
        <w:rPr>
          <w:rFonts w:ascii="Times New Roman" w:hAnsi="Times New Roman" w:cs="Times New Roman"/>
          <w:b/>
          <w:sz w:val="28"/>
          <w:szCs w:val="28"/>
        </w:rPr>
      </w:pPr>
      <w:r w:rsidRPr="00B10CBA">
        <w:rPr>
          <w:rFonts w:ascii="Times New Roman" w:hAnsi="Times New Roman" w:cs="Times New Roman"/>
          <w:b/>
          <w:sz w:val="28"/>
          <w:szCs w:val="28"/>
        </w:rPr>
        <w:t>торговых объектов</w:t>
      </w:r>
    </w:p>
    <w:p w:rsidR="00B10CBA" w:rsidRPr="00B10CBA" w:rsidRDefault="00B10CBA" w:rsidP="00B10CBA">
      <w:pPr>
        <w:jc w:val="both"/>
        <w:rPr>
          <w:rFonts w:ascii="Times New Roman" w:hAnsi="Times New Roman" w:cs="Times New Roman"/>
          <w:sz w:val="28"/>
          <w:szCs w:val="28"/>
        </w:rPr>
      </w:pP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3.1. Договор с победителем аукциона заключает Администрация </w:t>
      </w:r>
      <w:proofErr w:type="gramStart"/>
      <w:r w:rsidRPr="00B10CBA">
        <w:rPr>
          <w:rFonts w:ascii="Times New Roman" w:hAnsi="Times New Roman" w:cs="Times New Roman"/>
          <w:sz w:val="28"/>
          <w:szCs w:val="28"/>
        </w:rPr>
        <w:t>поселения</w:t>
      </w:r>
      <w:proofErr w:type="gramEnd"/>
      <w:r w:rsidRPr="00B10CBA">
        <w:rPr>
          <w:rFonts w:ascii="Times New Roman" w:hAnsi="Times New Roman" w:cs="Times New Roman"/>
          <w:sz w:val="28"/>
          <w:szCs w:val="28"/>
        </w:rPr>
        <w:t xml:space="preserve"> на территории которого размещается НТО.</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3.2. Специализация НТО является существенным условием Договора.</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3.3. Договор заключается отдельно на каждый НТО.</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 При условии выполнения требований, указанных в Договоре на размещение НТО, функционирующих круглогодично, хозяйствующий субъект имеет право на заключение Договора на новый срок.</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3.4. Условия оплаты указываются в Договоре.</w:t>
      </w:r>
    </w:p>
    <w:p w:rsidR="00B10CBA" w:rsidRPr="00B10CBA" w:rsidRDefault="00B10CBA" w:rsidP="00B10CBA">
      <w:pPr>
        <w:ind w:firstLine="708"/>
        <w:jc w:val="both"/>
        <w:rPr>
          <w:rFonts w:ascii="Times New Roman" w:hAnsi="Times New Roman" w:cs="Times New Roman"/>
          <w:sz w:val="28"/>
          <w:szCs w:val="28"/>
        </w:rPr>
      </w:pPr>
    </w:p>
    <w:p w:rsidR="00B10CBA" w:rsidRPr="00B10CBA" w:rsidRDefault="00B10CBA" w:rsidP="00B10CBA">
      <w:pPr>
        <w:jc w:val="center"/>
        <w:rPr>
          <w:rFonts w:ascii="Times New Roman" w:hAnsi="Times New Roman" w:cs="Times New Roman"/>
          <w:b/>
          <w:sz w:val="28"/>
          <w:szCs w:val="28"/>
        </w:rPr>
      </w:pPr>
      <w:r w:rsidRPr="00B10CBA">
        <w:rPr>
          <w:rFonts w:ascii="Times New Roman" w:hAnsi="Times New Roman" w:cs="Times New Roman"/>
          <w:b/>
          <w:sz w:val="28"/>
          <w:szCs w:val="28"/>
          <w:lang w:val="en-US"/>
        </w:rPr>
        <w:lastRenderedPageBreak/>
        <w:t>IV</w:t>
      </w:r>
      <w:r w:rsidRPr="00B10CBA">
        <w:rPr>
          <w:rFonts w:ascii="Times New Roman" w:hAnsi="Times New Roman" w:cs="Times New Roman"/>
          <w:b/>
          <w:sz w:val="28"/>
          <w:szCs w:val="28"/>
        </w:rPr>
        <w:t xml:space="preserve">. Контроль за размещением и эксплуатацией нестационарных  </w:t>
      </w:r>
    </w:p>
    <w:p w:rsidR="00B10CBA" w:rsidRPr="00B10CBA" w:rsidRDefault="00B10CBA" w:rsidP="00B10CBA">
      <w:pPr>
        <w:jc w:val="center"/>
        <w:rPr>
          <w:rFonts w:ascii="Times New Roman" w:hAnsi="Times New Roman" w:cs="Times New Roman"/>
          <w:b/>
          <w:sz w:val="28"/>
          <w:szCs w:val="28"/>
        </w:rPr>
      </w:pPr>
      <w:r w:rsidRPr="00B10CBA">
        <w:rPr>
          <w:rFonts w:ascii="Times New Roman" w:hAnsi="Times New Roman" w:cs="Times New Roman"/>
          <w:b/>
          <w:sz w:val="28"/>
          <w:szCs w:val="28"/>
        </w:rPr>
        <w:t>торговых объектов</w:t>
      </w:r>
    </w:p>
    <w:p w:rsidR="00B10CBA" w:rsidRPr="00B10CBA" w:rsidRDefault="00B10CBA" w:rsidP="00B10CBA">
      <w:pPr>
        <w:ind w:firstLine="708"/>
        <w:jc w:val="both"/>
        <w:rPr>
          <w:rFonts w:ascii="Times New Roman" w:hAnsi="Times New Roman" w:cs="Times New Roman"/>
          <w:sz w:val="28"/>
          <w:szCs w:val="28"/>
        </w:rPr>
      </w:pP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 xml:space="preserve">4.1. </w:t>
      </w:r>
      <w:proofErr w:type="gramStart"/>
      <w:r w:rsidRPr="00B10CBA">
        <w:rPr>
          <w:rFonts w:ascii="Times New Roman" w:hAnsi="Times New Roman" w:cs="Times New Roman"/>
          <w:sz w:val="28"/>
          <w:szCs w:val="28"/>
        </w:rPr>
        <w:t>Контроль за</w:t>
      </w:r>
      <w:proofErr w:type="gramEnd"/>
      <w:r w:rsidRPr="00B10CBA">
        <w:rPr>
          <w:rFonts w:ascii="Times New Roman" w:hAnsi="Times New Roman" w:cs="Times New Roman"/>
          <w:sz w:val="28"/>
          <w:szCs w:val="28"/>
        </w:rPr>
        <w:t xml:space="preserve"> соблюдением настоящего Порядка при размещении и эксплуатации НТО осуществляют органы местного самоуправления соответствующих поселений, либо уполномоченные или лица,</w:t>
      </w:r>
      <w:r w:rsidRPr="00B10CBA">
        <w:rPr>
          <w:rFonts w:ascii="Times New Roman" w:hAnsi="Times New Roman" w:cs="Times New Roman"/>
          <w:b/>
          <w:sz w:val="28"/>
          <w:szCs w:val="28"/>
        </w:rPr>
        <w:t xml:space="preserve"> </w:t>
      </w:r>
      <w:r w:rsidRPr="00B10CBA">
        <w:rPr>
          <w:rFonts w:ascii="Times New Roman" w:hAnsi="Times New Roman" w:cs="Times New Roman"/>
          <w:sz w:val="28"/>
          <w:szCs w:val="28"/>
        </w:rPr>
        <w:t xml:space="preserve">в соответствии с действующими правовыми актами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Республики Башкортостан.</w:t>
      </w:r>
    </w:p>
    <w:p w:rsidR="00B10CBA" w:rsidRPr="00B10CBA" w:rsidRDefault="00B10CBA" w:rsidP="00B10CBA">
      <w:pPr>
        <w:ind w:firstLine="708"/>
        <w:jc w:val="both"/>
        <w:rPr>
          <w:rFonts w:ascii="Times New Roman" w:hAnsi="Times New Roman" w:cs="Times New Roman"/>
          <w:sz w:val="28"/>
          <w:szCs w:val="28"/>
        </w:rPr>
      </w:pPr>
    </w:p>
    <w:p w:rsidR="00B10CBA" w:rsidRPr="00B10CBA" w:rsidRDefault="00B10CBA" w:rsidP="00B10CBA">
      <w:pPr>
        <w:jc w:val="center"/>
        <w:rPr>
          <w:rFonts w:ascii="Times New Roman" w:hAnsi="Times New Roman" w:cs="Times New Roman"/>
          <w:b/>
          <w:sz w:val="28"/>
          <w:szCs w:val="28"/>
        </w:rPr>
      </w:pPr>
      <w:r w:rsidRPr="00B10CBA">
        <w:rPr>
          <w:rFonts w:ascii="Times New Roman" w:hAnsi="Times New Roman" w:cs="Times New Roman"/>
          <w:b/>
          <w:sz w:val="28"/>
          <w:szCs w:val="28"/>
          <w:lang w:val="en-US"/>
        </w:rPr>
        <w:t>V</w:t>
      </w:r>
      <w:r w:rsidRPr="00B10CBA">
        <w:rPr>
          <w:rFonts w:ascii="Times New Roman" w:hAnsi="Times New Roman" w:cs="Times New Roman"/>
          <w:b/>
          <w:sz w:val="28"/>
          <w:szCs w:val="28"/>
        </w:rPr>
        <w:t>. Заключительные и переходные положения</w:t>
      </w:r>
    </w:p>
    <w:p w:rsidR="00B10CBA" w:rsidRPr="00B10CBA" w:rsidRDefault="00B10CBA" w:rsidP="00B10CBA">
      <w:pPr>
        <w:rPr>
          <w:rFonts w:ascii="Times New Roman" w:hAnsi="Times New Roman" w:cs="Times New Roman"/>
          <w:sz w:val="28"/>
          <w:szCs w:val="28"/>
        </w:rPr>
      </w:pPr>
    </w:p>
    <w:p w:rsidR="00B10CBA" w:rsidRPr="00B10CBA" w:rsidRDefault="00B10CBA" w:rsidP="00B10CBA">
      <w:pPr>
        <w:ind w:firstLine="708"/>
        <w:rPr>
          <w:rFonts w:ascii="Times New Roman" w:hAnsi="Times New Roman" w:cs="Times New Roman"/>
          <w:sz w:val="28"/>
          <w:szCs w:val="28"/>
        </w:rPr>
      </w:pPr>
      <w:r w:rsidRPr="00B10CBA">
        <w:rPr>
          <w:rFonts w:ascii="Times New Roman" w:hAnsi="Times New Roman" w:cs="Times New Roman"/>
          <w:sz w:val="28"/>
          <w:szCs w:val="28"/>
        </w:rPr>
        <w:t>5.1. Договоры без проведения аукциона заключаются в отношении:</w:t>
      </w:r>
    </w:p>
    <w:p w:rsidR="00B10CBA" w:rsidRPr="00B10CBA" w:rsidRDefault="00B10CBA" w:rsidP="00B10CBA">
      <w:pPr>
        <w:ind w:firstLine="708"/>
        <w:jc w:val="both"/>
        <w:rPr>
          <w:rFonts w:ascii="Times New Roman" w:hAnsi="Times New Roman" w:cs="Times New Roman"/>
          <w:sz w:val="28"/>
          <w:szCs w:val="28"/>
        </w:rPr>
      </w:pPr>
      <w:r w:rsidRPr="00B10CBA">
        <w:rPr>
          <w:rFonts w:ascii="Times New Roman" w:hAnsi="Times New Roman" w:cs="Times New Roman"/>
          <w:sz w:val="28"/>
          <w:szCs w:val="28"/>
        </w:rPr>
        <w:t>1) производителей, в том числе крестьянских (фермерских) хозяйств, при условии, что 80% ассортимента продукции, представленной для реализации, будет составлять продукция, произведенная непосредственно хозяйствующим субъектом;</w:t>
      </w:r>
    </w:p>
    <w:p w:rsidR="00B10CBA" w:rsidRPr="00B10CBA" w:rsidRDefault="00B10CBA" w:rsidP="00B10CBA">
      <w:pPr>
        <w:spacing w:after="240"/>
        <w:ind w:firstLine="708"/>
        <w:jc w:val="both"/>
        <w:rPr>
          <w:rFonts w:ascii="Times New Roman" w:hAnsi="Times New Roman" w:cs="Times New Roman"/>
          <w:sz w:val="28"/>
          <w:szCs w:val="28"/>
        </w:rPr>
      </w:pPr>
      <w:r w:rsidRPr="00B10CBA">
        <w:rPr>
          <w:rFonts w:ascii="Times New Roman" w:hAnsi="Times New Roman" w:cs="Times New Roman"/>
          <w:sz w:val="28"/>
          <w:szCs w:val="28"/>
        </w:rPr>
        <w:t>2) хозяйствующих субъектов, фактически оплачивающих использование земельного участка под размещение киоска (павильона) по ранее заключенным договорам аренды земельного участка, при условии включения такого места размещения в Схему.</w:t>
      </w:r>
    </w:p>
    <w:p w:rsidR="00B10CBA" w:rsidRPr="00B10CBA" w:rsidRDefault="00B10CBA" w:rsidP="00B10CBA">
      <w:pPr>
        <w:ind w:firstLine="709"/>
        <w:jc w:val="both"/>
        <w:rPr>
          <w:rFonts w:ascii="Times New Roman" w:hAnsi="Times New Roman" w:cs="Times New Roman"/>
          <w:sz w:val="28"/>
          <w:szCs w:val="28"/>
        </w:rPr>
      </w:pPr>
    </w:p>
    <w:p w:rsidR="00B10CBA" w:rsidRPr="00B10CBA" w:rsidRDefault="00B10CBA" w:rsidP="00B10CBA">
      <w:pPr>
        <w:ind w:firstLine="709"/>
        <w:jc w:val="both"/>
        <w:rPr>
          <w:rFonts w:ascii="Times New Roman" w:hAnsi="Times New Roman" w:cs="Times New Roman"/>
          <w:sz w:val="28"/>
          <w:szCs w:val="28"/>
        </w:rPr>
      </w:pPr>
    </w:p>
    <w:p w:rsidR="00B10CBA" w:rsidRPr="00B10CBA" w:rsidRDefault="00B10CBA" w:rsidP="00B10CBA">
      <w:pPr>
        <w:ind w:firstLine="709"/>
        <w:jc w:val="both"/>
        <w:rPr>
          <w:rFonts w:ascii="Times New Roman" w:hAnsi="Times New Roman" w:cs="Times New Roman"/>
          <w:sz w:val="28"/>
          <w:szCs w:val="28"/>
        </w:rPr>
      </w:pPr>
    </w:p>
    <w:p w:rsidR="00B10CBA" w:rsidRPr="00B10CBA" w:rsidRDefault="00B10CBA" w:rsidP="00B10CBA">
      <w:pPr>
        <w:ind w:firstLine="709"/>
        <w:jc w:val="both"/>
        <w:rPr>
          <w:rFonts w:ascii="Times New Roman" w:hAnsi="Times New Roman" w:cs="Times New Roman"/>
          <w:sz w:val="28"/>
          <w:szCs w:val="28"/>
        </w:rPr>
      </w:pPr>
    </w:p>
    <w:p w:rsidR="00B10CBA" w:rsidRPr="00B10CBA" w:rsidRDefault="00B10CBA" w:rsidP="00B10CBA">
      <w:pPr>
        <w:ind w:firstLine="709"/>
        <w:jc w:val="both"/>
        <w:rPr>
          <w:rFonts w:ascii="Times New Roman" w:hAnsi="Times New Roman" w:cs="Times New Roman"/>
          <w:sz w:val="28"/>
          <w:szCs w:val="28"/>
        </w:rPr>
      </w:pPr>
    </w:p>
    <w:p w:rsidR="00B10CBA" w:rsidRDefault="00B10CBA" w:rsidP="00B10CBA">
      <w:pPr>
        <w:jc w:val="both"/>
        <w:rPr>
          <w:rFonts w:ascii="Times New Roman" w:hAnsi="Times New Roman" w:cs="Times New Roman"/>
          <w:sz w:val="28"/>
          <w:szCs w:val="28"/>
        </w:rPr>
      </w:pPr>
    </w:p>
    <w:p w:rsidR="00B10CBA" w:rsidRPr="00B10CBA" w:rsidRDefault="00B10CBA" w:rsidP="00B10CBA">
      <w:pPr>
        <w:jc w:val="both"/>
        <w:rPr>
          <w:rFonts w:ascii="Times New Roman" w:hAnsi="Times New Roman" w:cs="Times New Roman"/>
          <w:sz w:val="28"/>
          <w:szCs w:val="28"/>
        </w:rPr>
      </w:pPr>
    </w:p>
    <w:p w:rsidR="00B10CBA" w:rsidRPr="00B10CBA" w:rsidRDefault="00B10CBA" w:rsidP="00B10CBA">
      <w:pPr>
        <w:ind w:firstLine="709"/>
        <w:jc w:val="both"/>
        <w:rPr>
          <w:rFonts w:ascii="Times New Roman" w:hAnsi="Times New Roman" w:cs="Times New Roman"/>
          <w:sz w:val="28"/>
          <w:szCs w:val="28"/>
        </w:rPr>
      </w:pPr>
    </w:p>
    <w:p w:rsidR="00B10CBA" w:rsidRDefault="00B10CBA" w:rsidP="00B10CBA">
      <w:pPr>
        <w:jc w:val="center"/>
        <w:rPr>
          <w:rFonts w:ascii="Times New Roman" w:hAnsi="Times New Roman" w:cs="Times New Roman"/>
          <w:sz w:val="28"/>
          <w:szCs w:val="28"/>
        </w:rPr>
      </w:pPr>
    </w:p>
    <w:p w:rsidR="00B10CBA" w:rsidRPr="00B10CBA" w:rsidRDefault="00B10CBA" w:rsidP="00B10CBA">
      <w:pPr>
        <w:spacing w:line="240" w:lineRule="auto"/>
        <w:ind w:left="4820"/>
        <w:rPr>
          <w:rFonts w:ascii="Times New Roman" w:hAnsi="Times New Roman" w:cs="Times New Roman"/>
          <w:sz w:val="24"/>
          <w:szCs w:val="24"/>
        </w:rPr>
      </w:pPr>
      <w:r>
        <w:rPr>
          <w:rFonts w:ascii="Times New Roman" w:hAnsi="Times New Roman" w:cs="Times New Roman"/>
          <w:sz w:val="24"/>
          <w:szCs w:val="24"/>
        </w:rPr>
        <w:t>Приложение № 2</w:t>
      </w:r>
      <w:r w:rsidRPr="00B10CBA">
        <w:rPr>
          <w:rFonts w:ascii="Times New Roman" w:hAnsi="Times New Roman" w:cs="Times New Roman"/>
          <w:sz w:val="24"/>
          <w:szCs w:val="24"/>
        </w:rPr>
        <w:t xml:space="preserve">                                                                  к Постановлению Администрации</w:t>
      </w:r>
      <w:r>
        <w:rPr>
          <w:rFonts w:ascii="Times New Roman" w:hAnsi="Times New Roman" w:cs="Times New Roman"/>
          <w:sz w:val="24"/>
          <w:szCs w:val="24"/>
        </w:rPr>
        <w:t xml:space="preserve">  </w:t>
      </w:r>
      <w:r w:rsidRPr="00B10CB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roofErr w:type="spellStart"/>
      <w:r w:rsidRPr="00B10CBA">
        <w:rPr>
          <w:rFonts w:ascii="Times New Roman" w:hAnsi="Times New Roman" w:cs="Times New Roman"/>
          <w:sz w:val="24"/>
          <w:szCs w:val="24"/>
        </w:rPr>
        <w:t>Чишминский</w:t>
      </w:r>
      <w:proofErr w:type="spellEnd"/>
      <w:r w:rsidRPr="00B10CBA">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 </w:t>
      </w:r>
      <w:proofErr w:type="spellStart"/>
      <w:r w:rsidRPr="00B10CBA">
        <w:rPr>
          <w:rFonts w:ascii="Times New Roman" w:hAnsi="Times New Roman" w:cs="Times New Roman"/>
          <w:sz w:val="24"/>
          <w:szCs w:val="24"/>
        </w:rPr>
        <w:t>Чишминский</w:t>
      </w:r>
      <w:proofErr w:type="spellEnd"/>
      <w:r w:rsidRPr="00B10CB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B10CBA">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r w:rsidRPr="00B10CBA">
        <w:rPr>
          <w:rFonts w:ascii="Times New Roman" w:eastAsia="Calibri" w:hAnsi="Times New Roman" w:cs="Times New Roman"/>
          <w:sz w:val="24"/>
          <w:szCs w:val="24"/>
          <w:lang w:eastAsia="en-US"/>
        </w:rPr>
        <w:t>от «30» декабря 2019 г. № 140</w:t>
      </w:r>
    </w:p>
    <w:p w:rsidR="00B10CBA" w:rsidRDefault="00B10CBA" w:rsidP="00B10CBA">
      <w:pPr>
        <w:jc w:val="center"/>
        <w:rPr>
          <w:rFonts w:ascii="Times New Roman" w:hAnsi="Times New Roman" w:cs="Times New Roman"/>
          <w:sz w:val="28"/>
          <w:szCs w:val="28"/>
        </w:rPr>
      </w:pPr>
    </w:p>
    <w:p w:rsidR="00B10CBA" w:rsidRPr="00B10CBA" w:rsidRDefault="00B10CBA" w:rsidP="00B10CBA">
      <w:pPr>
        <w:jc w:val="center"/>
        <w:rPr>
          <w:rFonts w:ascii="Times New Roman" w:hAnsi="Times New Roman" w:cs="Times New Roman"/>
          <w:sz w:val="28"/>
          <w:szCs w:val="28"/>
        </w:rPr>
      </w:pPr>
    </w:p>
    <w:p w:rsidR="00B10CBA" w:rsidRPr="00B10CBA" w:rsidRDefault="00B10CBA" w:rsidP="00B10CBA">
      <w:pPr>
        <w:jc w:val="center"/>
        <w:rPr>
          <w:rFonts w:ascii="Times New Roman" w:hAnsi="Times New Roman" w:cs="Times New Roman"/>
          <w:b/>
          <w:sz w:val="28"/>
          <w:szCs w:val="28"/>
        </w:rPr>
      </w:pPr>
      <w:r w:rsidRPr="00B10CBA">
        <w:rPr>
          <w:rFonts w:ascii="Times New Roman" w:hAnsi="Times New Roman" w:cs="Times New Roman"/>
          <w:b/>
          <w:sz w:val="28"/>
          <w:szCs w:val="28"/>
        </w:rPr>
        <w:t>Порядок</w:t>
      </w:r>
    </w:p>
    <w:p w:rsidR="00B10CBA" w:rsidRPr="00B10CBA" w:rsidRDefault="00B10CBA" w:rsidP="00B10CBA">
      <w:pPr>
        <w:jc w:val="center"/>
        <w:rPr>
          <w:rFonts w:ascii="Times New Roman" w:hAnsi="Times New Roman" w:cs="Times New Roman"/>
          <w:b/>
          <w:sz w:val="28"/>
          <w:szCs w:val="28"/>
        </w:rPr>
      </w:pPr>
      <w:r w:rsidRPr="00B10CBA">
        <w:rPr>
          <w:rFonts w:ascii="Times New Roman" w:hAnsi="Times New Roman" w:cs="Times New Roman"/>
          <w:b/>
          <w:sz w:val="28"/>
          <w:szCs w:val="28"/>
        </w:rPr>
        <w:t>организации и проведения аукциона на право размещения нестационарных торговых объектов на территории</w:t>
      </w:r>
      <w:r w:rsidRPr="00B10CBA">
        <w:rPr>
          <w:rFonts w:ascii="Times New Roman" w:hAnsi="Times New Roman" w:cs="Times New Roman"/>
          <w:sz w:val="28"/>
          <w:szCs w:val="28"/>
        </w:rPr>
        <w:t xml:space="preserve"> </w:t>
      </w:r>
      <w:r w:rsidRPr="00B10CBA">
        <w:rPr>
          <w:rFonts w:ascii="Times New Roman" w:hAnsi="Times New Roman" w:cs="Times New Roman"/>
          <w:b/>
          <w:sz w:val="28"/>
          <w:szCs w:val="28"/>
        </w:rPr>
        <w:t xml:space="preserve">сельского поселения </w:t>
      </w:r>
      <w:proofErr w:type="spellStart"/>
      <w:r w:rsidRPr="00B10CBA">
        <w:rPr>
          <w:rFonts w:ascii="Times New Roman" w:hAnsi="Times New Roman" w:cs="Times New Roman"/>
          <w:b/>
          <w:sz w:val="28"/>
          <w:szCs w:val="28"/>
        </w:rPr>
        <w:t>Чишминский</w:t>
      </w:r>
      <w:proofErr w:type="spellEnd"/>
      <w:r w:rsidRPr="00B10CBA">
        <w:rPr>
          <w:rFonts w:ascii="Times New Roman" w:hAnsi="Times New Roman" w:cs="Times New Roman"/>
          <w:b/>
          <w:sz w:val="28"/>
          <w:szCs w:val="28"/>
        </w:rPr>
        <w:t xml:space="preserve"> сельсовет муниципального района </w:t>
      </w:r>
      <w:proofErr w:type="spellStart"/>
      <w:r w:rsidRPr="00B10CBA">
        <w:rPr>
          <w:rFonts w:ascii="Times New Roman" w:hAnsi="Times New Roman" w:cs="Times New Roman"/>
          <w:b/>
          <w:sz w:val="28"/>
          <w:szCs w:val="28"/>
        </w:rPr>
        <w:t>Чишминский</w:t>
      </w:r>
      <w:proofErr w:type="spellEnd"/>
      <w:r w:rsidRPr="00B10CBA">
        <w:rPr>
          <w:rFonts w:ascii="Times New Roman" w:hAnsi="Times New Roman" w:cs="Times New Roman"/>
          <w:b/>
          <w:sz w:val="28"/>
          <w:szCs w:val="28"/>
        </w:rPr>
        <w:t xml:space="preserve"> район Республики Башкортостан</w:t>
      </w:r>
    </w:p>
    <w:p w:rsidR="00B10CBA" w:rsidRPr="00B10CBA" w:rsidRDefault="00B10CBA" w:rsidP="00B10CBA">
      <w:pPr>
        <w:pStyle w:val="HTML"/>
        <w:jc w:val="both"/>
        <w:rPr>
          <w:rFonts w:ascii="Times New Roman" w:hAnsi="Times New Roman" w:cs="Times New Roman"/>
          <w:sz w:val="28"/>
          <w:szCs w:val="28"/>
        </w:rPr>
      </w:pPr>
    </w:p>
    <w:p w:rsidR="00B10CBA" w:rsidRPr="00B10CBA" w:rsidRDefault="00B10CBA" w:rsidP="00B10CBA">
      <w:pPr>
        <w:autoSpaceDE w:val="0"/>
        <w:adjustRightInd w:val="0"/>
        <w:jc w:val="center"/>
        <w:outlineLvl w:val="2"/>
        <w:rPr>
          <w:rFonts w:ascii="Times New Roman" w:hAnsi="Times New Roman" w:cs="Times New Roman"/>
          <w:b/>
          <w:sz w:val="28"/>
          <w:szCs w:val="28"/>
        </w:rPr>
      </w:pPr>
      <w:r w:rsidRPr="00B10CBA">
        <w:rPr>
          <w:rFonts w:ascii="Times New Roman" w:hAnsi="Times New Roman" w:cs="Times New Roman"/>
          <w:b/>
          <w:sz w:val="28"/>
          <w:szCs w:val="28"/>
          <w:lang w:val="en-US"/>
        </w:rPr>
        <w:t>I</w:t>
      </w:r>
      <w:r w:rsidRPr="00B10CBA">
        <w:rPr>
          <w:rFonts w:ascii="Times New Roman" w:hAnsi="Times New Roman" w:cs="Times New Roman"/>
          <w:b/>
          <w:sz w:val="28"/>
          <w:szCs w:val="28"/>
        </w:rPr>
        <w:t>. Общие положения</w:t>
      </w:r>
    </w:p>
    <w:p w:rsidR="00B10CBA" w:rsidRPr="00B10CBA" w:rsidRDefault="00B10CBA" w:rsidP="00B10CBA">
      <w:pPr>
        <w:autoSpaceDE w:val="0"/>
        <w:adjustRightInd w:val="0"/>
        <w:jc w:val="center"/>
        <w:outlineLvl w:val="2"/>
        <w:rPr>
          <w:rFonts w:ascii="Times New Roman" w:hAnsi="Times New Roman" w:cs="Times New Roman"/>
          <w:sz w:val="28"/>
          <w:szCs w:val="28"/>
        </w:rPr>
      </w:pP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1.1. Порядок организации и проведения аукциона на право размещения нестационарных торговых объектов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(далее - Порядок) разработан в соответствии с  Гражданским </w:t>
      </w:r>
      <w:hyperlink r:id="rId6" w:history="1">
        <w:r w:rsidRPr="00B10CBA">
          <w:rPr>
            <w:rFonts w:ascii="Times New Roman" w:hAnsi="Times New Roman" w:cs="Times New Roman"/>
            <w:sz w:val="28"/>
            <w:szCs w:val="28"/>
          </w:rPr>
          <w:t>кодексом</w:t>
        </w:r>
      </w:hyperlink>
      <w:r w:rsidRPr="00B10CBA">
        <w:rPr>
          <w:rFonts w:ascii="Times New Roman" w:hAnsi="Times New Roman" w:cs="Times New Roman"/>
          <w:sz w:val="28"/>
          <w:szCs w:val="28"/>
        </w:rPr>
        <w:t xml:space="preserve"> Российской Федерации и иными нормативными правовыми актами.</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1.2. В соответствии с законодательством Российской Федерации настоящий Порядок определяет принципы проведения аукциона на право размещения нестационарных торговых объектов, условия участия в аукционе, а также порядок определения победителя и заключения с ним договора на размещение нестационарного торгового объекта (далее – Договор).</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 1.3. Аукцион на право размещения нестационарного торгового объекта (далее </w:t>
      </w:r>
      <w:proofErr w:type="gramStart"/>
      <w:r w:rsidRPr="00B10CBA">
        <w:rPr>
          <w:rFonts w:ascii="Times New Roman" w:hAnsi="Times New Roman" w:cs="Times New Roman"/>
          <w:sz w:val="28"/>
          <w:szCs w:val="28"/>
        </w:rPr>
        <w:t>–а</w:t>
      </w:r>
      <w:proofErr w:type="gramEnd"/>
      <w:r w:rsidRPr="00B10CBA">
        <w:rPr>
          <w:rFonts w:ascii="Times New Roman" w:hAnsi="Times New Roman" w:cs="Times New Roman"/>
          <w:sz w:val="28"/>
          <w:szCs w:val="28"/>
        </w:rPr>
        <w:t xml:space="preserve">укцион) проводится в отношении места размещения нестационарного торгового объекта, определенного схемой размещения нестационарных торговых объектов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в соответствии с приложением №4 к настоящему постановлению (далее – Схема).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 xml:space="preserve">1.4. Аукцион по составу участников может быть только открытым.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1.5. Решение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кциона принимается Администрацией поселения, на территории которого размещается НТО в форме распоряжения. В распоряжении указывается место расположения в соответствии со Схемой, состав аукционной комиссии – коллегиальный орган, сформированный для проведения аукциона (созданный для проведения конкретного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1.6. Начальная цена аукциона определяется в соответствии с Методикой (Приложение №3), и составляет 1/4 годовой стоимости платы за размещение нестационарного торгового объекта. Величина ее повышения («шаг аукциона») – 5%. Задаток – 80% от начальной цены аукциона, задаток вносится лично заявителем либо представителем заявителя, если такое право предусмотрено доверенностью.</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1.7. Вся информация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 xml:space="preserve">кциона (извещение, аукционная документация и прочая информация) размещается на официальном сайте Российской Федерации в сети «Интернет» </w:t>
      </w:r>
      <w:hyperlink r:id="rId7" w:history="1">
        <w:r w:rsidRPr="00B10CBA">
          <w:rPr>
            <w:rStyle w:val="a4"/>
            <w:rFonts w:ascii="Times New Roman" w:eastAsia="SimSun" w:hAnsi="Times New Roman" w:cs="Times New Roman"/>
            <w:color w:val="000000" w:themeColor="text1"/>
            <w:sz w:val="28"/>
            <w:szCs w:val="28"/>
            <w:lang w:val="en-US"/>
          </w:rPr>
          <w:t>www</w:t>
        </w:r>
        <w:r w:rsidRPr="00B10CBA">
          <w:rPr>
            <w:rStyle w:val="a4"/>
            <w:rFonts w:ascii="Times New Roman" w:eastAsia="SimSun" w:hAnsi="Times New Roman" w:cs="Times New Roman"/>
            <w:color w:val="000000" w:themeColor="text1"/>
            <w:sz w:val="28"/>
            <w:szCs w:val="28"/>
          </w:rPr>
          <w:t>.</w:t>
        </w:r>
        <w:proofErr w:type="spellStart"/>
        <w:r w:rsidRPr="00B10CBA">
          <w:rPr>
            <w:rStyle w:val="a4"/>
            <w:rFonts w:ascii="Times New Roman" w:eastAsia="SimSun" w:hAnsi="Times New Roman" w:cs="Times New Roman"/>
            <w:color w:val="000000" w:themeColor="text1"/>
            <w:sz w:val="28"/>
            <w:szCs w:val="28"/>
            <w:lang w:val="en-US"/>
          </w:rPr>
          <w:t>torgi</w:t>
        </w:r>
        <w:proofErr w:type="spellEnd"/>
        <w:r w:rsidRPr="00B10CBA">
          <w:rPr>
            <w:rStyle w:val="a4"/>
            <w:rFonts w:ascii="Times New Roman" w:eastAsia="SimSun" w:hAnsi="Times New Roman" w:cs="Times New Roman"/>
            <w:color w:val="000000" w:themeColor="text1"/>
            <w:sz w:val="28"/>
            <w:szCs w:val="28"/>
          </w:rPr>
          <w:t>.</w:t>
        </w:r>
        <w:proofErr w:type="spellStart"/>
        <w:r w:rsidRPr="00B10CBA">
          <w:rPr>
            <w:rStyle w:val="a4"/>
            <w:rFonts w:ascii="Times New Roman" w:eastAsia="SimSun" w:hAnsi="Times New Roman" w:cs="Times New Roman"/>
            <w:color w:val="000000" w:themeColor="text1"/>
            <w:sz w:val="28"/>
            <w:szCs w:val="28"/>
            <w:lang w:val="en-US"/>
          </w:rPr>
          <w:t>gov</w:t>
        </w:r>
        <w:proofErr w:type="spellEnd"/>
        <w:r w:rsidRPr="00B10CBA">
          <w:rPr>
            <w:rStyle w:val="a4"/>
            <w:rFonts w:ascii="Times New Roman" w:eastAsia="SimSun" w:hAnsi="Times New Roman" w:cs="Times New Roman"/>
            <w:color w:val="000000" w:themeColor="text1"/>
            <w:sz w:val="28"/>
            <w:szCs w:val="28"/>
          </w:rPr>
          <w:t>.</w:t>
        </w:r>
        <w:proofErr w:type="spellStart"/>
        <w:r w:rsidRPr="00B10CBA">
          <w:rPr>
            <w:rStyle w:val="a4"/>
            <w:rFonts w:ascii="Times New Roman" w:eastAsia="SimSun" w:hAnsi="Times New Roman" w:cs="Times New Roman"/>
            <w:color w:val="000000" w:themeColor="text1"/>
            <w:sz w:val="28"/>
            <w:szCs w:val="28"/>
            <w:lang w:val="en-US"/>
          </w:rPr>
          <w:t>ru</w:t>
        </w:r>
        <w:proofErr w:type="spellEnd"/>
      </w:hyperlink>
      <w:r w:rsidRPr="00B10CBA">
        <w:rPr>
          <w:rFonts w:ascii="Times New Roman" w:hAnsi="Times New Roman" w:cs="Times New Roman"/>
          <w:color w:val="000000" w:themeColor="text1"/>
          <w:sz w:val="28"/>
          <w:szCs w:val="28"/>
        </w:rPr>
        <w:t>,</w:t>
      </w:r>
      <w:r w:rsidRPr="00B10CBA">
        <w:rPr>
          <w:rFonts w:ascii="Times New Roman" w:hAnsi="Times New Roman" w:cs="Times New Roman"/>
          <w:sz w:val="28"/>
          <w:szCs w:val="28"/>
        </w:rPr>
        <w:t xml:space="preserve"> официальном сайте организатора аукциона (Администрации поселения, на территории которого размещается НТО).</w:t>
      </w:r>
    </w:p>
    <w:p w:rsidR="00B10CBA" w:rsidRPr="00B10CBA" w:rsidRDefault="00B10CBA" w:rsidP="00B10CBA">
      <w:pPr>
        <w:autoSpaceDE w:val="0"/>
        <w:adjustRightInd w:val="0"/>
        <w:ind w:firstLine="540"/>
        <w:jc w:val="both"/>
        <w:rPr>
          <w:rFonts w:ascii="Times New Roman" w:hAnsi="Times New Roman" w:cs="Times New Roman"/>
          <w:strike/>
          <w:sz w:val="28"/>
          <w:szCs w:val="28"/>
        </w:rPr>
      </w:pPr>
      <w:r w:rsidRPr="00B10CBA">
        <w:rPr>
          <w:rFonts w:ascii="Times New Roman" w:hAnsi="Times New Roman" w:cs="Times New Roman"/>
          <w:sz w:val="28"/>
          <w:szCs w:val="28"/>
        </w:rPr>
        <w:t>1.8. Аукцион проводится при наличии не менее двух участников по каждому лоту.</w:t>
      </w:r>
      <w:bookmarkStart w:id="0" w:name="Par582"/>
      <w:bookmarkEnd w:id="0"/>
    </w:p>
    <w:p w:rsidR="00B10CBA" w:rsidRPr="00B10CBA" w:rsidRDefault="00B10CBA" w:rsidP="00B10CBA">
      <w:pPr>
        <w:autoSpaceDE w:val="0"/>
        <w:adjustRightInd w:val="0"/>
        <w:outlineLvl w:val="2"/>
        <w:rPr>
          <w:rFonts w:ascii="Times New Roman" w:hAnsi="Times New Roman" w:cs="Times New Roman"/>
          <w:b/>
          <w:sz w:val="28"/>
          <w:szCs w:val="28"/>
        </w:rPr>
      </w:pPr>
    </w:p>
    <w:p w:rsidR="00B10CBA" w:rsidRPr="00B10CBA" w:rsidRDefault="00B10CBA" w:rsidP="00B10CBA">
      <w:pPr>
        <w:autoSpaceDE w:val="0"/>
        <w:adjustRightInd w:val="0"/>
        <w:jc w:val="center"/>
        <w:outlineLvl w:val="2"/>
        <w:rPr>
          <w:rFonts w:ascii="Times New Roman" w:hAnsi="Times New Roman" w:cs="Times New Roman"/>
          <w:b/>
          <w:sz w:val="28"/>
          <w:szCs w:val="28"/>
        </w:rPr>
      </w:pPr>
      <w:r w:rsidRPr="00B10CBA">
        <w:rPr>
          <w:rFonts w:ascii="Times New Roman" w:hAnsi="Times New Roman" w:cs="Times New Roman"/>
          <w:b/>
          <w:sz w:val="28"/>
          <w:szCs w:val="28"/>
          <w:lang w:val="en-US"/>
        </w:rPr>
        <w:t>II</w:t>
      </w:r>
      <w:r w:rsidRPr="00B10CBA">
        <w:rPr>
          <w:rFonts w:ascii="Times New Roman" w:hAnsi="Times New Roman" w:cs="Times New Roman"/>
          <w:b/>
          <w:sz w:val="28"/>
          <w:szCs w:val="28"/>
        </w:rPr>
        <w:t>. Основные понятия</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2.1. В целях настоящего Порядка применяются следующие основные понятия:</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 аукцион - форма торгов, при которой право размещения нестационарного торгового объекта приобретается хозяйствующим субъектом, предложившим наиболее высокую цену за право размещения нестационарного торгового объекта;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 предмет аукциона (лот) – право на размещение нестационарного торгового объекта;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3) организатор аукциона – отдел экономики Администрации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 претендент (заявитель) - юридическое лицо, индивидуальный предприниматель, подавший заявку на участие в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5) участник аукциона - претендент, допущенный к участию в аукционе;</w:t>
      </w:r>
    </w:p>
    <w:p w:rsidR="00B10CBA" w:rsidRPr="00B10CBA" w:rsidRDefault="00B10CBA" w:rsidP="00B10CBA">
      <w:pPr>
        <w:pStyle w:val="ConsPlusNormal"/>
        <w:ind w:firstLine="540"/>
        <w:jc w:val="both"/>
        <w:rPr>
          <w:rFonts w:ascii="Times New Roman" w:hAnsi="Times New Roman" w:cs="Times New Roman"/>
          <w:strike/>
          <w:sz w:val="28"/>
          <w:szCs w:val="28"/>
        </w:rPr>
      </w:pPr>
      <w:r w:rsidRPr="00B10CBA">
        <w:rPr>
          <w:rFonts w:ascii="Times New Roman" w:hAnsi="Times New Roman" w:cs="Times New Roman"/>
          <w:sz w:val="28"/>
          <w:szCs w:val="28"/>
        </w:rPr>
        <w:t xml:space="preserve">6) победитель аукциона – </w:t>
      </w:r>
      <w:r w:rsidRPr="00B10CBA">
        <w:rPr>
          <w:rFonts w:ascii="Times New Roman" w:hAnsi="Times New Roman" w:cs="Times New Roman"/>
          <w:bCs/>
          <w:sz w:val="28"/>
          <w:szCs w:val="28"/>
        </w:rPr>
        <w:t>участник аукциона, предложивший наиболее высокую цену за предмет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7) аукционная комиссия – коллегиальный орган, сформированный для проведения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8) заявка - комплект документов, подготовленный претендентом в соответствии с требованиями законодательства и настоящим Порядком;</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9) начальная (минимальная) цена лота – минимальная цена</w:t>
      </w:r>
      <w:r w:rsidRPr="00B10CBA">
        <w:rPr>
          <w:rFonts w:ascii="Times New Roman" w:hAnsi="Times New Roman" w:cs="Times New Roman"/>
          <w:i/>
          <w:sz w:val="28"/>
          <w:szCs w:val="28"/>
        </w:rPr>
        <w:t xml:space="preserve">, </w:t>
      </w:r>
      <w:r w:rsidRPr="00B10CBA">
        <w:rPr>
          <w:rFonts w:ascii="Times New Roman" w:hAnsi="Times New Roman" w:cs="Times New Roman"/>
          <w:sz w:val="28"/>
          <w:szCs w:val="28"/>
        </w:rPr>
        <w:t xml:space="preserve">по которой продавец готов продать предмет аукциона; </w:t>
      </w:r>
    </w:p>
    <w:p w:rsidR="00B10CBA" w:rsidRPr="00B10CBA" w:rsidRDefault="00B10CBA" w:rsidP="00B10CBA">
      <w:pPr>
        <w:tabs>
          <w:tab w:val="left" w:pos="5580"/>
        </w:tabs>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10) «шаг аукциона» – величина повышения начальной цены лота; </w:t>
      </w:r>
    </w:p>
    <w:p w:rsidR="00B10CBA" w:rsidRPr="00B10CBA" w:rsidRDefault="00B10CBA" w:rsidP="00B10CBA">
      <w:pPr>
        <w:tabs>
          <w:tab w:val="left" w:pos="5580"/>
        </w:tabs>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11) задаток – сумма денежных средств, перечисляемых на счет организатора аукциона претендентом, в целях обеспечения заявки на участие в аукционе;</w:t>
      </w:r>
    </w:p>
    <w:p w:rsidR="00B10CBA" w:rsidRPr="00B10CBA" w:rsidRDefault="00B10CBA" w:rsidP="00B10CBA">
      <w:pPr>
        <w:autoSpaceDE w:val="0"/>
        <w:adjustRightInd w:val="0"/>
        <w:jc w:val="both"/>
        <w:rPr>
          <w:rFonts w:ascii="Times New Roman" w:hAnsi="Times New Roman" w:cs="Times New Roman"/>
          <w:sz w:val="28"/>
          <w:szCs w:val="28"/>
          <w:highlight w:val="yellow"/>
        </w:rPr>
      </w:pPr>
    </w:p>
    <w:p w:rsidR="00B10CBA" w:rsidRPr="00B10CBA" w:rsidRDefault="00B10CBA" w:rsidP="00B10CBA">
      <w:pPr>
        <w:autoSpaceDE w:val="0"/>
        <w:adjustRightInd w:val="0"/>
        <w:jc w:val="center"/>
        <w:outlineLvl w:val="1"/>
        <w:rPr>
          <w:rFonts w:ascii="Times New Roman" w:hAnsi="Times New Roman" w:cs="Times New Roman"/>
          <w:b/>
          <w:bCs/>
          <w:sz w:val="28"/>
          <w:szCs w:val="28"/>
        </w:rPr>
      </w:pPr>
      <w:bookmarkStart w:id="1" w:name="Par603"/>
      <w:bookmarkEnd w:id="1"/>
      <w:r w:rsidRPr="00B10CBA">
        <w:rPr>
          <w:rFonts w:ascii="Times New Roman" w:hAnsi="Times New Roman" w:cs="Times New Roman"/>
          <w:b/>
          <w:bCs/>
          <w:sz w:val="28"/>
          <w:szCs w:val="28"/>
          <w:lang w:val="en-US"/>
        </w:rPr>
        <w:t>III</w:t>
      </w:r>
      <w:r w:rsidRPr="00B10CBA">
        <w:rPr>
          <w:rFonts w:ascii="Times New Roman" w:hAnsi="Times New Roman" w:cs="Times New Roman"/>
          <w:b/>
          <w:bCs/>
          <w:sz w:val="28"/>
          <w:szCs w:val="28"/>
        </w:rPr>
        <w:t>. Организатор аукциона</w:t>
      </w:r>
    </w:p>
    <w:p w:rsidR="00B10CBA" w:rsidRPr="00B10CBA" w:rsidRDefault="00B10CBA" w:rsidP="00B10CBA">
      <w:pPr>
        <w:autoSpaceDE w:val="0"/>
        <w:adjustRightInd w:val="0"/>
        <w:jc w:val="center"/>
        <w:outlineLvl w:val="1"/>
        <w:rPr>
          <w:rFonts w:ascii="Times New Roman" w:hAnsi="Times New Roman" w:cs="Times New Roman"/>
          <w:b/>
          <w:bCs/>
          <w:sz w:val="28"/>
          <w:szCs w:val="28"/>
        </w:rPr>
      </w:pP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bCs/>
          <w:sz w:val="28"/>
          <w:szCs w:val="28"/>
        </w:rPr>
        <w:t>3.1. Организатором аукциона</w:t>
      </w:r>
      <w:r w:rsidRPr="00B10CBA">
        <w:rPr>
          <w:rFonts w:ascii="Times New Roman" w:hAnsi="Times New Roman" w:cs="Times New Roman"/>
          <w:sz w:val="28"/>
          <w:szCs w:val="28"/>
        </w:rPr>
        <w:t xml:space="preserve"> на право размещения нестационарного торгового объекта является Администрация поселения, на территории которого размещается НТО</w:t>
      </w:r>
      <w:r w:rsidRPr="00B10CBA">
        <w:rPr>
          <w:rFonts w:ascii="Times New Roman" w:hAnsi="Times New Roman" w:cs="Times New Roman"/>
          <w:b/>
          <w:i/>
          <w:sz w:val="28"/>
          <w:szCs w:val="28"/>
        </w:rPr>
        <w:t>.</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3.2. Организатор аукциона вправе привлечь на основе договора юридическое лицо для осуществления функций по организации и проведению аукциона (далее - специализированная организация).</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Специализированная организация осуществляет функции от имени организатора аукциона. При этом права и обязанности возникают у организатора аукциона.</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3.3. Организатор аукциона:</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1) создает аукционную комиссию, если нет постоянно действующей комиссии по проведению торгов;</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2) принимает решение о проведен</w:t>
      </w:r>
      <w:proofErr w:type="gramStart"/>
      <w:r w:rsidRPr="00B10CBA">
        <w:rPr>
          <w:rFonts w:ascii="Times New Roman" w:hAnsi="Times New Roman" w:cs="Times New Roman"/>
          <w:bCs/>
          <w:sz w:val="28"/>
          <w:szCs w:val="28"/>
        </w:rPr>
        <w:t>ии ау</w:t>
      </w:r>
      <w:proofErr w:type="gramEnd"/>
      <w:r w:rsidRPr="00B10CBA">
        <w:rPr>
          <w:rFonts w:ascii="Times New Roman" w:hAnsi="Times New Roman" w:cs="Times New Roman"/>
          <w:bCs/>
          <w:sz w:val="28"/>
          <w:szCs w:val="28"/>
        </w:rPr>
        <w:t>кциона;</w:t>
      </w:r>
      <w:r w:rsidRPr="00B10CBA">
        <w:rPr>
          <w:rFonts w:ascii="Times New Roman" w:hAnsi="Times New Roman" w:cs="Times New Roman"/>
          <w:sz w:val="28"/>
          <w:szCs w:val="28"/>
        </w:rPr>
        <w:t xml:space="preserve"> </w:t>
      </w:r>
    </w:p>
    <w:p w:rsidR="00B10CBA" w:rsidRPr="00B10CBA" w:rsidRDefault="00B10CBA" w:rsidP="00B10CBA">
      <w:pPr>
        <w:pStyle w:val="ConsPlusNormal"/>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3) разрабатывает и утверждает аукционную документацию, размещает ее на сайтах;</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lastRenderedPageBreak/>
        <w:t>4) размещает извещение о проведен</w:t>
      </w:r>
      <w:proofErr w:type="gramStart"/>
      <w:r w:rsidRPr="00B10CBA">
        <w:rPr>
          <w:rFonts w:ascii="Times New Roman" w:hAnsi="Times New Roman" w:cs="Times New Roman"/>
          <w:bCs/>
          <w:sz w:val="28"/>
          <w:szCs w:val="28"/>
        </w:rPr>
        <w:t>ии ау</w:t>
      </w:r>
      <w:proofErr w:type="gramEnd"/>
      <w:r w:rsidRPr="00B10CBA">
        <w:rPr>
          <w:rFonts w:ascii="Times New Roman" w:hAnsi="Times New Roman" w:cs="Times New Roman"/>
          <w:bCs/>
          <w:sz w:val="28"/>
          <w:szCs w:val="28"/>
        </w:rPr>
        <w:t>кциона (далее - извещение), отказ от проведения аукциона на сайтах;</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5) принимает от претендентов заявки на участие в аукционе по составленной ими описи и ведет их учет;</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6) дает разъяснения по аукционной документации по запросам претендентов;</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7) представляет аукционной комиссии поступившие заявки;</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sz w:val="28"/>
          <w:szCs w:val="28"/>
        </w:rPr>
        <w:t>8) запрашивает информацию и документы в целях проверки соответствия претендентов и участников аукциона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9) информирует претендентов и участников аукциона о процессе и результатах аукциона;</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 xml:space="preserve">10) заключает с победителем аукциона Договор; </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11) производит расчеты с претендентами, участниками и победителем аукциона;</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bCs/>
          <w:sz w:val="28"/>
          <w:szCs w:val="28"/>
        </w:rPr>
        <w:t>12) осуществляет иные полномочия, предусмотренные действующим законодательством.</w:t>
      </w:r>
    </w:p>
    <w:p w:rsidR="00B10CBA" w:rsidRPr="00B10CBA" w:rsidRDefault="00B10CBA" w:rsidP="00B10CBA">
      <w:pPr>
        <w:autoSpaceDE w:val="0"/>
        <w:adjustRightInd w:val="0"/>
        <w:jc w:val="center"/>
        <w:outlineLvl w:val="2"/>
        <w:rPr>
          <w:rFonts w:ascii="Times New Roman" w:hAnsi="Times New Roman" w:cs="Times New Roman"/>
          <w:b/>
          <w:sz w:val="28"/>
          <w:szCs w:val="28"/>
        </w:rPr>
      </w:pPr>
      <w:bookmarkStart w:id="2" w:name="Par624"/>
      <w:bookmarkEnd w:id="2"/>
      <w:r w:rsidRPr="00B10CBA">
        <w:rPr>
          <w:rFonts w:ascii="Times New Roman" w:hAnsi="Times New Roman" w:cs="Times New Roman"/>
          <w:b/>
          <w:sz w:val="28"/>
          <w:szCs w:val="28"/>
          <w:lang w:val="en-US"/>
        </w:rPr>
        <w:t>IV</w:t>
      </w:r>
      <w:r w:rsidRPr="00B10CBA">
        <w:rPr>
          <w:rFonts w:ascii="Times New Roman" w:hAnsi="Times New Roman" w:cs="Times New Roman"/>
          <w:b/>
          <w:sz w:val="28"/>
          <w:szCs w:val="28"/>
        </w:rPr>
        <w:t>. Аукционная комиссия</w:t>
      </w:r>
    </w:p>
    <w:p w:rsidR="00B10CBA" w:rsidRPr="00B10CBA" w:rsidRDefault="00B10CBA" w:rsidP="00B10CBA">
      <w:pPr>
        <w:autoSpaceDE w:val="0"/>
        <w:adjustRightInd w:val="0"/>
        <w:jc w:val="center"/>
        <w:outlineLvl w:val="2"/>
        <w:rPr>
          <w:rFonts w:ascii="Times New Roman" w:hAnsi="Times New Roman" w:cs="Times New Roman"/>
          <w:b/>
          <w:sz w:val="28"/>
          <w:szCs w:val="28"/>
        </w:rPr>
      </w:pP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4.1. Для проведения аукциона создается аукционная комиссия, если нет постоянно действующей комиссии по проведению торгов (далее – Комиссия). </w:t>
      </w:r>
    </w:p>
    <w:p w:rsidR="00B10CBA" w:rsidRPr="00B10CBA" w:rsidRDefault="00B10CBA" w:rsidP="00B10CBA">
      <w:pPr>
        <w:autoSpaceDE w:val="0"/>
        <w:adjustRightInd w:val="0"/>
        <w:ind w:firstLine="540"/>
        <w:jc w:val="both"/>
        <w:rPr>
          <w:rFonts w:ascii="Times New Roman" w:hAnsi="Times New Roman" w:cs="Times New Roman"/>
          <w:sz w:val="28"/>
          <w:szCs w:val="28"/>
        </w:rPr>
      </w:pPr>
      <w:proofErr w:type="gramStart"/>
      <w:r w:rsidRPr="00B10CBA">
        <w:rPr>
          <w:rFonts w:ascii="Times New Roman" w:hAnsi="Times New Roman" w:cs="Times New Roman"/>
          <w:sz w:val="28"/>
          <w:szCs w:val="28"/>
        </w:rPr>
        <w:t xml:space="preserve">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w:t>
      </w:r>
      <w:r w:rsidRPr="00B10CBA">
        <w:rPr>
          <w:rFonts w:ascii="Times New Roman" w:hAnsi="Times New Roman" w:cs="Times New Roman"/>
          <w:sz w:val="28"/>
          <w:szCs w:val="28"/>
        </w:rPr>
        <w:lastRenderedPageBreak/>
        <w:t>участниками (акционерами) этих организаций, членами</w:t>
      </w:r>
      <w:proofErr w:type="gramEnd"/>
      <w:r w:rsidRPr="00B10CBA">
        <w:rPr>
          <w:rFonts w:ascii="Times New Roman" w:hAnsi="Times New Roman" w:cs="Times New Roman"/>
          <w:sz w:val="28"/>
          <w:szCs w:val="28"/>
        </w:rPr>
        <w:t xml:space="preserve"> их органов управления, кредиторами участников аукциона). В случае выявления в составе комиссии указанных лиц организатор аукциона, принявший решение о составе комиссии, обязан незамедлительно заменить их иными физическими лицами.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4.2. Организатором аукциона может быть принято решение о создании единой постоянно действующей Комиссии по проведению торгов. Число членов Комиссии должно быть не менее пяти человек.</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4.3. Комиссию возглавляет председатель, в случае отсутствия его обязанности исполняет заместитель председателя Комиссии.</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4.4. Секретарь Комиссии обеспечивает подготовку и проведение заседаний Комиссии, оформляет протоколы заседаний Комиссии и прочие документы Комиссии.</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4.5. Аукционная комиссия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отстранении претендента или участника аукциона от участия в аукционе, протокола об отказе от заключения договора.</w:t>
      </w:r>
    </w:p>
    <w:p w:rsidR="00B10CBA" w:rsidRPr="00B10CBA" w:rsidRDefault="00B10CBA" w:rsidP="00B10CBA">
      <w:pPr>
        <w:pStyle w:val="ConsPlusNormal"/>
        <w:ind w:firstLine="540"/>
        <w:jc w:val="both"/>
        <w:rPr>
          <w:rFonts w:ascii="Times New Roman" w:hAnsi="Times New Roman" w:cs="Times New Roman"/>
          <w:bCs/>
          <w:sz w:val="28"/>
          <w:szCs w:val="28"/>
        </w:rPr>
      </w:pPr>
      <w:r w:rsidRPr="00B10CBA">
        <w:rPr>
          <w:rFonts w:ascii="Times New Roman" w:hAnsi="Times New Roman" w:cs="Times New Roman"/>
          <w:sz w:val="28"/>
          <w:szCs w:val="28"/>
        </w:rPr>
        <w:t xml:space="preserve">4.6. Комиссия вправе принимать решения, если на ее заседании присутствуют не менее пятидесяти процентов общего числа ее членов. </w:t>
      </w:r>
      <w:r w:rsidRPr="00B10CBA">
        <w:rPr>
          <w:rFonts w:ascii="Times New Roman" w:hAnsi="Times New Roman" w:cs="Times New Roman"/>
          <w:bCs/>
          <w:sz w:val="28"/>
          <w:szCs w:val="28"/>
        </w:rPr>
        <w:t>Решения Комиссии оформляются протоколом заседания Комиссии, который подписывается всеми членами Комиссии, принявшими участие в заседании.</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4.7. Комиссия принимает решения по вопросам, входящим в ее компетенцию, открытым голосованием простым большинством голосов членов Комиссии, присутствующих на заседании.</w:t>
      </w:r>
    </w:p>
    <w:p w:rsidR="00B10CBA" w:rsidRPr="00B10CBA" w:rsidRDefault="00B10CBA" w:rsidP="00B10CBA">
      <w:pPr>
        <w:autoSpaceDE w:val="0"/>
        <w:adjustRightInd w:val="0"/>
        <w:spacing w:after="240"/>
        <w:ind w:firstLine="540"/>
        <w:jc w:val="both"/>
        <w:rPr>
          <w:rFonts w:ascii="Times New Roman" w:hAnsi="Times New Roman" w:cs="Times New Roman"/>
          <w:sz w:val="28"/>
          <w:szCs w:val="28"/>
        </w:rPr>
      </w:pPr>
      <w:r w:rsidRPr="00B10CBA">
        <w:rPr>
          <w:rFonts w:ascii="Times New Roman" w:hAnsi="Times New Roman" w:cs="Times New Roman"/>
          <w:sz w:val="28"/>
          <w:szCs w:val="28"/>
        </w:rPr>
        <w:t>При равенстве голосов голос председателя Комиссии является решающим.</w:t>
      </w:r>
    </w:p>
    <w:p w:rsidR="00B10CBA" w:rsidRPr="00B10CBA" w:rsidRDefault="00B10CBA" w:rsidP="00B10CBA">
      <w:pPr>
        <w:autoSpaceDE w:val="0"/>
        <w:adjustRightInd w:val="0"/>
        <w:jc w:val="center"/>
        <w:outlineLvl w:val="2"/>
        <w:rPr>
          <w:rFonts w:ascii="Times New Roman" w:hAnsi="Times New Roman" w:cs="Times New Roman"/>
          <w:b/>
          <w:sz w:val="28"/>
          <w:szCs w:val="28"/>
        </w:rPr>
      </w:pPr>
      <w:r w:rsidRPr="00B10CBA">
        <w:rPr>
          <w:rFonts w:ascii="Times New Roman" w:hAnsi="Times New Roman" w:cs="Times New Roman"/>
          <w:b/>
          <w:sz w:val="28"/>
          <w:szCs w:val="28"/>
          <w:lang w:val="en-US"/>
        </w:rPr>
        <w:t>V</w:t>
      </w:r>
      <w:r w:rsidRPr="00B10CBA">
        <w:rPr>
          <w:rFonts w:ascii="Times New Roman" w:hAnsi="Times New Roman" w:cs="Times New Roman"/>
          <w:b/>
          <w:sz w:val="28"/>
          <w:szCs w:val="28"/>
        </w:rPr>
        <w:t>. Извещение о проведении аукциона</w:t>
      </w:r>
    </w:p>
    <w:p w:rsidR="00B10CBA" w:rsidRPr="00B10CBA" w:rsidRDefault="00B10CBA" w:rsidP="00B10CBA">
      <w:pPr>
        <w:autoSpaceDE w:val="0"/>
        <w:adjustRightInd w:val="0"/>
        <w:jc w:val="center"/>
        <w:outlineLvl w:val="2"/>
        <w:rPr>
          <w:rFonts w:ascii="Times New Roman" w:hAnsi="Times New Roman" w:cs="Times New Roman"/>
          <w:b/>
          <w:sz w:val="28"/>
          <w:szCs w:val="28"/>
        </w:rPr>
      </w:pPr>
    </w:p>
    <w:p w:rsidR="00B10CBA" w:rsidRPr="00B10CBA" w:rsidRDefault="00B10CBA" w:rsidP="00B10CBA">
      <w:pPr>
        <w:autoSpaceDE w:val="0"/>
        <w:adjustRightInd w:val="0"/>
        <w:ind w:firstLine="540"/>
        <w:jc w:val="both"/>
        <w:rPr>
          <w:rFonts w:ascii="Times New Roman" w:hAnsi="Times New Roman" w:cs="Times New Roman"/>
          <w:sz w:val="28"/>
          <w:szCs w:val="28"/>
        </w:rPr>
      </w:pPr>
      <w:bookmarkStart w:id="3" w:name="Par626"/>
      <w:bookmarkEnd w:id="3"/>
      <w:r w:rsidRPr="00B10CBA">
        <w:rPr>
          <w:rFonts w:ascii="Times New Roman" w:hAnsi="Times New Roman" w:cs="Times New Roman"/>
          <w:sz w:val="28"/>
          <w:szCs w:val="28"/>
        </w:rPr>
        <w:t xml:space="preserve">5.1. Извещение о проведении аукциона размещается на сайтах не </w:t>
      </w:r>
      <w:proofErr w:type="gramStart"/>
      <w:r w:rsidRPr="00B10CBA">
        <w:rPr>
          <w:rFonts w:ascii="Times New Roman" w:hAnsi="Times New Roman" w:cs="Times New Roman"/>
          <w:sz w:val="28"/>
          <w:szCs w:val="28"/>
        </w:rPr>
        <w:t>позднее</w:t>
      </w:r>
      <w:proofErr w:type="gramEnd"/>
      <w:r w:rsidRPr="00B10CBA">
        <w:rPr>
          <w:rFonts w:ascii="Times New Roman" w:hAnsi="Times New Roman" w:cs="Times New Roman"/>
          <w:sz w:val="28"/>
          <w:szCs w:val="28"/>
        </w:rPr>
        <w:t xml:space="preserve"> чем за 30 календарных дней до дня его проведения. </w:t>
      </w:r>
    </w:p>
    <w:p w:rsidR="00B10CBA" w:rsidRPr="00B10CBA" w:rsidRDefault="00B10CBA" w:rsidP="00B10CBA">
      <w:pPr>
        <w:autoSpaceDE w:val="0"/>
        <w:adjustRightInd w:val="0"/>
        <w:ind w:firstLine="540"/>
        <w:jc w:val="both"/>
        <w:rPr>
          <w:rFonts w:ascii="Times New Roman" w:hAnsi="Times New Roman" w:cs="Times New Roman"/>
          <w:sz w:val="28"/>
          <w:szCs w:val="28"/>
          <w:highlight w:val="yellow"/>
        </w:rPr>
      </w:pPr>
      <w:r w:rsidRPr="00B10CBA">
        <w:rPr>
          <w:rFonts w:ascii="Times New Roman" w:hAnsi="Times New Roman" w:cs="Times New Roman"/>
          <w:sz w:val="28"/>
          <w:szCs w:val="28"/>
        </w:rPr>
        <w:t xml:space="preserve">5.2. Организатор аукциона несет ответственность за достоверность размещаемой и публикуемой информации. Сведения, содержащиеся в </w:t>
      </w:r>
      <w:r w:rsidRPr="00B10CBA">
        <w:rPr>
          <w:rFonts w:ascii="Times New Roman" w:hAnsi="Times New Roman" w:cs="Times New Roman"/>
          <w:sz w:val="28"/>
          <w:szCs w:val="28"/>
        </w:rPr>
        <w:lastRenderedPageBreak/>
        <w:t>извещении, должны соответствовать сведениям, указанным в документации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5.3. Извещение должно содержать следующие обязательные сведения:</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 дата, время, место проведения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3) предмет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 номер лота, место расположения, площадь, тип нестационарного торгового объекта;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5) начальная (минимальная) цена лота;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6) «шаг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7) размер, срок и порядок внесения задатка, а также счет, на который он должен быть перечислен;</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8) срок действия договора, срок подписания договора, внесения платежей по договору;</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9) срок, место и порядок предоставления документации об аукционе;</w:t>
      </w:r>
    </w:p>
    <w:p w:rsidR="00B10CBA" w:rsidRPr="00B10CBA" w:rsidRDefault="00B10CBA" w:rsidP="00B10CBA">
      <w:pPr>
        <w:autoSpaceDE w:val="0"/>
        <w:adjustRightInd w:val="0"/>
        <w:ind w:firstLine="540"/>
        <w:jc w:val="both"/>
        <w:rPr>
          <w:rFonts w:ascii="Times New Roman" w:hAnsi="Times New Roman" w:cs="Times New Roman"/>
          <w:sz w:val="28"/>
          <w:szCs w:val="28"/>
          <w:highlight w:val="yellow"/>
        </w:rPr>
      </w:pPr>
      <w:r w:rsidRPr="00B10CBA">
        <w:rPr>
          <w:rFonts w:ascii="Times New Roman" w:hAnsi="Times New Roman" w:cs="Times New Roman"/>
          <w:sz w:val="28"/>
          <w:szCs w:val="28"/>
        </w:rPr>
        <w:t>10) дата начала и окончания приема и рассмотрения заявок и документов от претендентов;</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11) срок, в течение которого организатор аукциона вправе отказаться от проведения аукциона, внести изменения в извещение и документацию.</w:t>
      </w:r>
    </w:p>
    <w:p w:rsidR="00B10CBA" w:rsidRPr="00B10CBA" w:rsidRDefault="00B10CBA" w:rsidP="00B10CBA">
      <w:pPr>
        <w:autoSpaceDE w:val="0"/>
        <w:adjustRightInd w:val="0"/>
        <w:ind w:firstLine="540"/>
        <w:jc w:val="both"/>
        <w:rPr>
          <w:rFonts w:ascii="Times New Roman" w:hAnsi="Times New Roman" w:cs="Times New Roman"/>
          <w:bCs/>
          <w:sz w:val="28"/>
          <w:szCs w:val="28"/>
        </w:rPr>
      </w:pPr>
      <w:r w:rsidRPr="00B10CBA">
        <w:rPr>
          <w:rFonts w:ascii="Times New Roman" w:hAnsi="Times New Roman" w:cs="Times New Roman"/>
          <w:sz w:val="28"/>
          <w:szCs w:val="28"/>
        </w:rPr>
        <w:t xml:space="preserve">5.4. Организатор аукциона </w:t>
      </w:r>
      <w:proofErr w:type="gramStart"/>
      <w:r w:rsidRPr="00B10CBA">
        <w:rPr>
          <w:rFonts w:ascii="Times New Roman" w:hAnsi="Times New Roman" w:cs="Times New Roman"/>
          <w:sz w:val="28"/>
          <w:szCs w:val="28"/>
        </w:rPr>
        <w:t>праве</w:t>
      </w:r>
      <w:proofErr w:type="gramEnd"/>
      <w:r w:rsidRPr="00B10CBA">
        <w:rPr>
          <w:rFonts w:ascii="Times New Roman" w:hAnsi="Times New Roman" w:cs="Times New Roman"/>
          <w:sz w:val="28"/>
          <w:szCs w:val="28"/>
        </w:rPr>
        <w:t xml:space="preserve"> принять</w:t>
      </w:r>
      <w:r w:rsidRPr="00B10CBA">
        <w:rPr>
          <w:rFonts w:ascii="Times New Roman" w:hAnsi="Times New Roman" w:cs="Times New Roman"/>
          <w:bCs/>
          <w:sz w:val="28"/>
          <w:szCs w:val="28"/>
        </w:rPr>
        <w:t xml:space="preserve"> решение о внесении изменений в извещение не позднее, чем за пять дней до даты окончания подачи заявок на участие в аукционе. В течение одного дня </w:t>
      </w:r>
      <w:proofErr w:type="gramStart"/>
      <w:r w:rsidRPr="00B10CBA">
        <w:rPr>
          <w:rFonts w:ascii="Times New Roman" w:hAnsi="Times New Roman" w:cs="Times New Roman"/>
          <w:bCs/>
          <w:sz w:val="28"/>
          <w:szCs w:val="28"/>
        </w:rPr>
        <w:t>с даты принятия</w:t>
      </w:r>
      <w:proofErr w:type="gramEnd"/>
      <w:r w:rsidRPr="00B10CBA">
        <w:rPr>
          <w:rFonts w:ascii="Times New Roman" w:hAnsi="Times New Roman" w:cs="Times New Roman"/>
          <w:bCs/>
          <w:sz w:val="28"/>
          <w:szCs w:val="28"/>
        </w:rPr>
        <w:t xml:space="preserve"> указанного решения, такие изменения размещаются организатором аукциона на сайтах. При этом срок подачи заявок на участие в аукционе должен быть продлен таким образом, чтобы </w:t>
      </w:r>
      <w:proofErr w:type="gramStart"/>
      <w:r w:rsidRPr="00B10CBA">
        <w:rPr>
          <w:rFonts w:ascii="Times New Roman" w:hAnsi="Times New Roman" w:cs="Times New Roman"/>
          <w:bCs/>
          <w:sz w:val="28"/>
          <w:szCs w:val="28"/>
        </w:rPr>
        <w:t>с даты размещения</w:t>
      </w:r>
      <w:proofErr w:type="gramEnd"/>
      <w:r w:rsidRPr="00B10CBA">
        <w:rPr>
          <w:rFonts w:ascii="Times New Roman" w:hAnsi="Times New Roman" w:cs="Times New Roman"/>
          <w:bCs/>
          <w:sz w:val="28"/>
          <w:szCs w:val="28"/>
        </w:rPr>
        <w:t xml:space="preserve"> на сайтах внесенных изменений в извещение до даты окончания подачи заявок на участие в аукционе он составлял не менее пятнадцати дней;</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bCs/>
          <w:sz w:val="28"/>
          <w:szCs w:val="28"/>
        </w:rPr>
        <w:t xml:space="preserve">5.5. Организатор аукциона вправе отказаться от проведения аукциона в любое время, но не </w:t>
      </w:r>
      <w:proofErr w:type="gramStart"/>
      <w:r w:rsidRPr="00B10CBA">
        <w:rPr>
          <w:rFonts w:ascii="Times New Roman" w:hAnsi="Times New Roman" w:cs="Times New Roman"/>
          <w:bCs/>
          <w:sz w:val="28"/>
          <w:szCs w:val="28"/>
        </w:rPr>
        <w:t>позднее</w:t>
      </w:r>
      <w:proofErr w:type="gramEnd"/>
      <w:r w:rsidRPr="00B10CBA">
        <w:rPr>
          <w:rFonts w:ascii="Times New Roman" w:hAnsi="Times New Roman" w:cs="Times New Roman"/>
          <w:bCs/>
          <w:sz w:val="28"/>
          <w:szCs w:val="28"/>
        </w:rPr>
        <w:t xml:space="preserve"> чем за пять дней до наступления даты его проведения. Извещение об отказе от проведения аукциона размещается </w:t>
      </w:r>
      <w:proofErr w:type="gramStart"/>
      <w:r w:rsidRPr="00B10CBA">
        <w:rPr>
          <w:rFonts w:ascii="Times New Roman" w:hAnsi="Times New Roman" w:cs="Times New Roman"/>
          <w:bCs/>
          <w:sz w:val="28"/>
          <w:szCs w:val="28"/>
        </w:rPr>
        <w:t xml:space="preserve">на </w:t>
      </w:r>
      <w:r w:rsidRPr="00B10CBA">
        <w:rPr>
          <w:rFonts w:ascii="Times New Roman" w:hAnsi="Times New Roman" w:cs="Times New Roman"/>
          <w:bCs/>
          <w:sz w:val="28"/>
          <w:szCs w:val="28"/>
        </w:rPr>
        <w:lastRenderedPageBreak/>
        <w:t>сайте в течение одного дня с даты принятия решения об отказе от проведения</w:t>
      </w:r>
      <w:proofErr w:type="gramEnd"/>
      <w:r w:rsidRPr="00B10CBA">
        <w:rPr>
          <w:rFonts w:ascii="Times New Roman" w:hAnsi="Times New Roman" w:cs="Times New Roman"/>
          <w:bCs/>
          <w:sz w:val="28"/>
          <w:szCs w:val="28"/>
        </w:rPr>
        <w:t xml:space="preserve"> аукциона. В течение двух рабочих дней </w:t>
      </w:r>
      <w:proofErr w:type="gramStart"/>
      <w:r w:rsidRPr="00B10CBA">
        <w:rPr>
          <w:rFonts w:ascii="Times New Roman" w:hAnsi="Times New Roman" w:cs="Times New Roman"/>
          <w:bCs/>
          <w:sz w:val="28"/>
          <w:szCs w:val="28"/>
        </w:rPr>
        <w:t>с даты принятия</w:t>
      </w:r>
      <w:proofErr w:type="gramEnd"/>
      <w:r w:rsidRPr="00B10CBA">
        <w:rPr>
          <w:rFonts w:ascii="Times New Roman" w:hAnsi="Times New Roman" w:cs="Times New Roman"/>
          <w:bCs/>
          <w:sz w:val="28"/>
          <w:szCs w:val="28"/>
        </w:rPr>
        <w:t xml:space="preserve"> указанного решения организатор аукциона направляет соответствующие уведомления всем заявителям.</w:t>
      </w:r>
    </w:p>
    <w:p w:rsidR="00B10CBA" w:rsidRPr="00B10CBA" w:rsidRDefault="00B10CBA" w:rsidP="00B10CBA">
      <w:pPr>
        <w:autoSpaceDE w:val="0"/>
        <w:adjustRightInd w:val="0"/>
        <w:jc w:val="both"/>
        <w:rPr>
          <w:rFonts w:ascii="Times New Roman" w:hAnsi="Times New Roman" w:cs="Times New Roman"/>
          <w:sz w:val="28"/>
          <w:szCs w:val="28"/>
          <w:highlight w:val="yellow"/>
        </w:rPr>
      </w:pPr>
      <w:bookmarkStart w:id="4" w:name="Par645"/>
      <w:bookmarkEnd w:id="4"/>
    </w:p>
    <w:p w:rsidR="00B10CBA" w:rsidRPr="00B10CBA" w:rsidRDefault="00B10CBA" w:rsidP="00B10CBA">
      <w:pPr>
        <w:autoSpaceDE w:val="0"/>
        <w:adjustRightInd w:val="0"/>
        <w:jc w:val="center"/>
        <w:outlineLvl w:val="1"/>
        <w:rPr>
          <w:rFonts w:ascii="Times New Roman" w:hAnsi="Times New Roman" w:cs="Times New Roman"/>
          <w:b/>
          <w:sz w:val="28"/>
          <w:szCs w:val="28"/>
        </w:rPr>
      </w:pPr>
      <w:r w:rsidRPr="00B10CBA">
        <w:rPr>
          <w:rFonts w:ascii="Times New Roman" w:hAnsi="Times New Roman" w:cs="Times New Roman"/>
          <w:b/>
          <w:sz w:val="28"/>
          <w:szCs w:val="28"/>
          <w:lang w:val="en-US"/>
        </w:rPr>
        <w:t>VI</w:t>
      </w:r>
      <w:r w:rsidRPr="00B10CBA">
        <w:rPr>
          <w:rFonts w:ascii="Times New Roman" w:hAnsi="Times New Roman" w:cs="Times New Roman"/>
          <w:b/>
          <w:sz w:val="28"/>
          <w:szCs w:val="28"/>
        </w:rPr>
        <w:t>. Документация о проведении аукциона</w:t>
      </w:r>
    </w:p>
    <w:p w:rsidR="00B10CBA" w:rsidRPr="00B10CBA" w:rsidRDefault="00B10CBA" w:rsidP="00B10CBA">
      <w:pPr>
        <w:autoSpaceDE w:val="0"/>
        <w:adjustRightInd w:val="0"/>
        <w:jc w:val="center"/>
        <w:outlineLvl w:val="1"/>
        <w:rPr>
          <w:rFonts w:ascii="Times New Roman" w:hAnsi="Times New Roman" w:cs="Times New Roman"/>
          <w:sz w:val="28"/>
          <w:szCs w:val="28"/>
        </w:rPr>
      </w:pP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6.1. Документация об аукционе и ее приложения размещаются на сайтах не </w:t>
      </w:r>
      <w:proofErr w:type="gramStart"/>
      <w:r w:rsidRPr="00B10CBA">
        <w:rPr>
          <w:rFonts w:ascii="Times New Roman" w:hAnsi="Times New Roman" w:cs="Times New Roman"/>
          <w:sz w:val="28"/>
          <w:szCs w:val="28"/>
        </w:rPr>
        <w:t>позднее</w:t>
      </w:r>
      <w:proofErr w:type="gramEnd"/>
      <w:r w:rsidRPr="00B10CBA">
        <w:rPr>
          <w:rFonts w:ascii="Times New Roman" w:hAnsi="Times New Roman" w:cs="Times New Roman"/>
          <w:sz w:val="28"/>
          <w:szCs w:val="28"/>
        </w:rPr>
        <w:t xml:space="preserve"> чем за 30 календарных дней до дня его проведения.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6.2. Документация об аукционе разрабатывается организатором аукциона или специализированной организацией и утверждается организатором аукциона.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6.3. Сведения, содержащиеся в документации об аукционе, должны соответствовать сведениям, указанным в извещении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кциона. Организатор аукциона размещает аукционную документацию на сайтах одновременно с размещением извещения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6.4. Документация об аукционе должна содержать:</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 наименование, место нахождения, почтовый адрес, адрес электронной почты и номер контактного телефона организатора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 основание проведения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3) дата, время, место проведения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 предмет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5) номер лота, место расположения, площадь, тип нестационарного торгового объекта;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6) начальная (минимальная) цена лота;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7) «шаг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8) требование о внесении задатка, размер, срок и порядок внесения задатка, а также счет, на который он должен быть перечислен. Порядок возврата задатков;</w:t>
      </w:r>
    </w:p>
    <w:p w:rsidR="00B10CBA" w:rsidRPr="00B10CBA" w:rsidRDefault="00B10CBA" w:rsidP="00B10CBA">
      <w:pPr>
        <w:autoSpaceDE w:val="0"/>
        <w:adjustRightInd w:val="0"/>
        <w:ind w:firstLine="540"/>
        <w:jc w:val="both"/>
        <w:rPr>
          <w:rFonts w:ascii="Times New Roman" w:hAnsi="Times New Roman" w:cs="Times New Roman"/>
          <w:sz w:val="28"/>
          <w:szCs w:val="28"/>
        </w:rPr>
      </w:pPr>
      <w:proofErr w:type="gramStart"/>
      <w:r w:rsidRPr="00B10CBA">
        <w:rPr>
          <w:rFonts w:ascii="Times New Roman" w:hAnsi="Times New Roman" w:cs="Times New Roman"/>
          <w:sz w:val="28"/>
          <w:szCs w:val="28"/>
        </w:rPr>
        <w:t xml:space="preserve">9) срок действия договора; </w:t>
      </w:r>
      <w:proofErr w:type="gramEnd"/>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10) срок, место и порядок предоставления документации об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11) порядок разъяснения документации, даты начала и окончания предоставления разъяснений положений документации об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12) срок, в течение которого организатор аукциона вправе внести изменения в извещение и документацию;</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13) срок, в течение которого организатор аукциона вправе отказаться от проведения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14) условия участия в аукционе, требования к участникам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15) требования к содержанию, составу, форме и заполнению заявки на участие в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16) порядок, место, дату и время </w:t>
      </w:r>
      <w:proofErr w:type="gramStart"/>
      <w:r w:rsidRPr="00B10CBA">
        <w:rPr>
          <w:rFonts w:ascii="Times New Roman" w:hAnsi="Times New Roman" w:cs="Times New Roman"/>
          <w:sz w:val="28"/>
          <w:szCs w:val="28"/>
        </w:rPr>
        <w:t>начала</w:t>
      </w:r>
      <w:proofErr w:type="gramEnd"/>
      <w:r w:rsidRPr="00B10CBA">
        <w:rPr>
          <w:rFonts w:ascii="Times New Roman" w:hAnsi="Times New Roman" w:cs="Times New Roman"/>
          <w:sz w:val="28"/>
          <w:szCs w:val="28"/>
        </w:rPr>
        <w:t xml:space="preserve"> и дату и время окончания срока подачи заявок на участие в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17) порядок и срок отзыва заявок на участие в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18) место, дату и время начала и окончания рассмотрения заявок на участие в аукционе, способ уведомления об итогах рассмотрения заявок;</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19) основания для отказа в допуске к участию в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20) место, дату и время проведения аукциона, способ уведомления о результатах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21) признание аукциона </w:t>
      </w:r>
      <w:proofErr w:type="gramStart"/>
      <w:r w:rsidRPr="00B10CBA">
        <w:rPr>
          <w:rFonts w:ascii="Times New Roman" w:hAnsi="Times New Roman" w:cs="Times New Roman"/>
          <w:sz w:val="28"/>
          <w:szCs w:val="28"/>
        </w:rPr>
        <w:t>несостоявшимся</w:t>
      </w:r>
      <w:proofErr w:type="gramEnd"/>
      <w:r w:rsidRPr="00B10CBA">
        <w:rPr>
          <w:rFonts w:ascii="Times New Roman" w:hAnsi="Times New Roman" w:cs="Times New Roman"/>
          <w:sz w:val="28"/>
          <w:szCs w:val="28"/>
        </w:rPr>
        <w:t>;</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22) разъяснение результатов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23) срок внесения платежа;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24) срок подписания Договора и внесения платежей по договору;</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6.5. В состав аукционной документации входят:</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 форма заявки;</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 форма описи документов;</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3) проект Договора. </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6.6. Со дня опубликования документации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 xml:space="preserve">кциона организатор аукциона на основании заявления любого заинтересованного лица, поданного в письменной форме, в течение 2 рабочих дней со дня </w:t>
      </w:r>
      <w:r w:rsidRPr="00B10CBA">
        <w:rPr>
          <w:rFonts w:ascii="Times New Roman" w:hAnsi="Times New Roman" w:cs="Times New Roman"/>
          <w:sz w:val="28"/>
          <w:szCs w:val="28"/>
        </w:rPr>
        <w:lastRenderedPageBreak/>
        <w:t>получения соответствующего заявления обязан предоставить такому лицу аукционную документацию, в порядке, предусмотренном документацией, в письменной форме.</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Предоставление аукционной документации до ее размещения на сайтах не допускается.</w:t>
      </w:r>
    </w:p>
    <w:p w:rsidR="00B10CBA" w:rsidRPr="00B10CBA" w:rsidRDefault="00B10CBA" w:rsidP="00B10CBA">
      <w:pPr>
        <w:pStyle w:val="ConsPlusNormal"/>
        <w:ind w:firstLine="540"/>
        <w:jc w:val="both"/>
        <w:rPr>
          <w:rFonts w:ascii="Times New Roman" w:hAnsi="Times New Roman" w:cs="Times New Roman"/>
          <w:bCs/>
          <w:sz w:val="28"/>
          <w:szCs w:val="28"/>
        </w:rPr>
      </w:pPr>
      <w:r w:rsidRPr="00B10CBA">
        <w:rPr>
          <w:rFonts w:ascii="Times New Roman" w:hAnsi="Times New Roman" w:cs="Times New Roman"/>
          <w:sz w:val="28"/>
          <w:szCs w:val="28"/>
        </w:rPr>
        <w:t xml:space="preserve">6.7. Организатор аукциона вправе принять решение о внесении изменений в аукционную документацию не </w:t>
      </w:r>
      <w:proofErr w:type="gramStart"/>
      <w:r w:rsidRPr="00B10CBA">
        <w:rPr>
          <w:rFonts w:ascii="Times New Roman" w:hAnsi="Times New Roman" w:cs="Times New Roman"/>
          <w:sz w:val="28"/>
          <w:szCs w:val="28"/>
        </w:rPr>
        <w:t>позднее</w:t>
      </w:r>
      <w:proofErr w:type="gramEnd"/>
      <w:r w:rsidRPr="00B10CBA">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B10CBA">
        <w:rPr>
          <w:rFonts w:ascii="Times New Roman" w:hAnsi="Times New Roman" w:cs="Times New Roman"/>
          <w:sz w:val="28"/>
          <w:szCs w:val="28"/>
        </w:rPr>
        <w:t>с даты принятия</w:t>
      </w:r>
      <w:proofErr w:type="gramEnd"/>
      <w:r w:rsidRPr="00B10CBA">
        <w:rPr>
          <w:rFonts w:ascii="Times New Roman" w:hAnsi="Times New Roman" w:cs="Times New Roman"/>
          <w:sz w:val="28"/>
          <w:szCs w:val="28"/>
        </w:rPr>
        <w:t xml:space="preserve"> такие изменения размещаются на сайтах. </w:t>
      </w:r>
      <w:r w:rsidRPr="00B10CBA">
        <w:rPr>
          <w:rFonts w:ascii="Times New Roman" w:hAnsi="Times New Roman" w:cs="Times New Roman"/>
          <w:bCs/>
          <w:sz w:val="28"/>
          <w:szCs w:val="28"/>
        </w:rPr>
        <w:t xml:space="preserve">В течение двух рабочих дней </w:t>
      </w:r>
      <w:proofErr w:type="gramStart"/>
      <w:r w:rsidRPr="00B10CBA">
        <w:rPr>
          <w:rFonts w:ascii="Times New Roman" w:hAnsi="Times New Roman" w:cs="Times New Roman"/>
          <w:bCs/>
          <w:sz w:val="28"/>
          <w:szCs w:val="28"/>
        </w:rPr>
        <w:t>с даты принятия</w:t>
      </w:r>
      <w:proofErr w:type="gramEnd"/>
      <w:r w:rsidRPr="00B10CBA">
        <w:rPr>
          <w:rFonts w:ascii="Times New Roman" w:hAnsi="Times New Roman" w:cs="Times New Roman"/>
          <w:bCs/>
          <w:sz w:val="28"/>
          <w:szCs w:val="28"/>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B10CBA">
        <w:rPr>
          <w:rFonts w:ascii="Times New Roman" w:hAnsi="Times New Roman" w:cs="Times New Roman"/>
          <w:bCs/>
          <w:sz w:val="28"/>
          <w:szCs w:val="28"/>
        </w:rPr>
        <w:t>с даты размещения</w:t>
      </w:r>
      <w:proofErr w:type="gramEnd"/>
      <w:r w:rsidRPr="00B10CBA">
        <w:rPr>
          <w:rFonts w:ascii="Times New Roman" w:hAnsi="Times New Roman" w:cs="Times New Roman"/>
          <w:bCs/>
          <w:sz w:val="28"/>
          <w:szCs w:val="28"/>
        </w:rPr>
        <w:t xml:space="preserve"> на сайтах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6.8. Аукционная документация должна быть доступна для ознакомления на сайтах без взимания платы.</w:t>
      </w:r>
    </w:p>
    <w:p w:rsidR="00B10CBA" w:rsidRPr="00B10CBA" w:rsidRDefault="00B10CBA" w:rsidP="00B10CBA">
      <w:pPr>
        <w:autoSpaceDE w:val="0"/>
        <w:adjustRightInd w:val="0"/>
        <w:ind w:firstLine="540"/>
        <w:jc w:val="both"/>
        <w:rPr>
          <w:rFonts w:ascii="Times New Roman" w:hAnsi="Times New Roman" w:cs="Times New Roman"/>
          <w:sz w:val="28"/>
          <w:szCs w:val="28"/>
        </w:rPr>
      </w:pPr>
    </w:p>
    <w:p w:rsidR="00B10CBA" w:rsidRPr="00B10CBA" w:rsidRDefault="00B10CBA" w:rsidP="00B10CBA">
      <w:pPr>
        <w:autoSpaceDE w:val="0"/>
        <w:adjustRightInd w:val="0"/>
        <w:jc w:val="center"/>
        <w:outlineLvl w:val="2"/>
        <w:rPr>
          <w:rFonts w:ascii="Times New Roman" w:hAnsi="Times New Roman" w:cs="Times New Roman"/>
          <w:b/>
          <w:sz w:val="28"/>
          <w:szCs w:val="28"/>
        </w:rPr>
      </w:pPr>
      <w:bookmarkStart w:id="5" w:name="Par647"/>
      <w:bookmarkStart w:id="6" w:name="Par663"/>
      <w:bookmarkEnd w:id="5"/>
      <w:bookmarkEnd w:id="6"/>
      <w:r w:rsidRPr="00B10CBA">
        <w:rPr>
          <w:rFonts w:ascii="Times New Roman" w:hAnsi="Times New Roman" w:cs="Times New Roman"/>
          <w:b/>
          <w:sz w:val="28"/>
          <w:szCs w:val="28"/>
          <w:lang w:val="en-US"/>
        </w:rPr>
        <w:t>VII</w:t>
      </w:r>
      <w:r w:rsidRPr="00B10CBA">
        <w:rPr>
          <w:rFonts w:ascii="Times New Roman" w:hAnsi="Times New Roman" w:cs="Times New Roman"/>
          <w:b/>
          <w:sz w:val="28"/>
          <w:szCs w:val="28"/>
        </w:rPr>
        <w:t>. Требования к претендентам и участникам аукциона, оформлению заявки на участие в аукционе</w:t>
      </w:r>
    </w:p>
    <w:p w:rsidR="00B10CBA" w:rsidRPr="00B10CBA" w:rsidRDefault="00B10CBA" w:rsidP="00B10CBA">
      <w:pPr>
        <w:pStyle w:val="ConsPlusNormal"/>
        <w:ind w:firstLine="540"/>
        <w:jc w:val="both"/>
        <w:rPr>
          <w:rFonts w:ascii="Times New Roman" w:hAnsi="Times New Roman" w:cs="Times New Roman"/>
          <w:bCs/>
          <w:sz w:val="28"/>
          <w:szCs w:val="28"/>
        </w:rPr>
      </w:pPr>
      <w:r w:rsidRPr="00B10CBA">
        <w:rPr>
          <w:rFonts w:ascii="Times New Roman" w:hAnsi="Times New Roman" w:cs="Times New Roman"/>
          <w:sz w:val="28"/>
          <w:szCs w:val="28"/>
        </w:rPr>
        <w:t>7.1. Претендентом (заявителем) на участие в аукционе</w:t>
      </w:r>
      <w:r w:rsidRPr="00B10CBA">
        <w:rPr>
          <w:rFonts w:ascii="Times New Roman" w:hAnsi="Times New Roman" w:cs="Times New Roman"/>
          <w:bCs/>
          <w:sz w:val="28"/>
          <w:szCs w:val="28"/>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осуществляющий торговую деятельность.</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7.2. Для участия в аукционе претендент предоставляет организатору аукциона следующие документы:</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 заявку на участие в аукционе по форме, установленной аукционной документацией, не позднее даты, указанной в извещен</w:t>
      </w:r>
      <w:proofErr w:type="gramStart"/>
      <w:r w:rsidRPr="00B10CBA">
        <w:rPr>
          <w:rFonts w:ascii="Times New Roman" w:hAnsi="Times New Roman" w:cs="Times New Roman"/>
          <w:sz w:val="28"/>
          <w:szCs w:val="28"/>
        </w:rPr>
        <w:t>ии и ау</w:t>
      </w:r>
      <w:proofErr w:type="gramEnd"/>
      <w:r w:rsidRPr="00B10CBA">
        <w:rPr>
          <w:rFonts w:ascii="Times New Roman" w:hAnsi="Times New Roman" w:cs="Times New Roman"/>
          <w:sz w:val="28"/>
          <w:szCs w:val="28"/>
        </w:rPr>
        <w:t xml:space="preserve">кционной документации. </w:t>
      </w:r>
    </w:p>
    <w:p w:rsidR="00B10CBA" w:rsidRPr="00B10CBA" w:rsidRDefault="00B10CBA" w:rsidP="00B10CBA">
      <w:pPr>
        <w:pStyle w:val="ConsNormal"/>
        <w:tabs>
          <w:tab w:val="num" w:pos="0"/>
        </w:tabs>
        <w:ind w:right="0" w:firstLine="0"/>
        <w:jc w:val="both"/>
        <w:rPr>
          <w:rFonts w:ascii="Times New Roman" w:hAnsi="Times New Roman" w:cs="Times New Roman"/>
          <w:sz w:val="28"/>
          <w:szCs w:val="28"/>
        </w:rPr>
      </w:pPr>
      <w:r w:rsidRPr="00B10CBA">
        <w:rPr>
          <w:rFonts w:ascii="Times New Roman" w:hAnsi="Times New Roman" w:cs="Times New Roman"/>
          <w:sz w:val="28"/>
          <w:szCs w:val="28"/>
        </w:rPr>
        <w:tab/>
        <w:t xml:space="preserve">Заявка должна содержать информацию о лице, подавшем такую заявку: </w:t>
      </w:r>
    </w:p>
    <w:p w:rsidR="00B10CBA" w:rsidRPr="00B10CBA" w:rsidRDefault="00B10CBA" w:rsidP="00B10CBA">
      <w:pPr>
        <w:pStyle w:val="ConsNormal"/>
        <w:tabs>
          <w:tab w:val="num" w:pos="0"/>
        </w:tabs>
        <w:ind w:right="0" w:firstLine="0"/>
        <w:jc w:val="both"/>
        <w:rPr>
          <w:rFonts w:ascii="Times New Roman" w:hAnsi="Times New Roman" w:cs="Times New Roman"/>
          <w:sz w:val="28"/>
          <w:szCs w:val="28"/>
        </w:rPr>
      </w:pPr>
      <w:r w:rsidRPr="00B10CBA">
        <w:rPr>
          <w:rFonts w:ascii="Times New Roman" w:hAnsi="Times New Roman" w:cs="Times New Roman"/>
          <w:sz w:val="28"/>
          <w:szCs w:val="28"/>
        </w:rPr>
        <w:tab/>
        <w:t xml:space="preserve">а) для юридического лица - фирменное наименование (наименование), сведения об организационно-правовой форме, о месте нахождения, о почтовом адресе, о руководителе, номер контактного телефона, реквизиты для возврата задатка, паспортные данные представителя, сведения о доверенности либо о </w:t>
      </w:r>
      <w:proofErr w:type="gramStart"/>
      <w:r w:rsidRPr="00B10CBA">
        <w:rPr>
          <w:rFonts w:ascii="Times New Roman" w:hAnsi="Times New Roman" w:cs="Times New Roman"/>
          <w:color w:val="000000"/>
          <w:sz w:val="28"/>
          <w:szCs w:val="28"/>
        </w:rPr>
        <w:t>решении</w:t>
      </w:r>
      <w:proofErr w:type="gramEnd"/>
      <w:r w:rsidRPr="00B10CBA">
        <w:rPr>
          <w:rFonts w:ascii="Times New Roman" w:hAnsi="Times New Roman" w:cs="Times New Roman"/>
          <w:color w:val="000000"/>
          <w:sz w:val="28"/>
          <w:szCs w:val="28"/>
        </w:rPr>
        <w:t xml:space="preserve"> о назначении или об избрании, либо о приказе о назначении физического лица на должность, в соответствии с которым такое физическое лицо имеет правом действовать от имени </w:t>
      </w:r>
      <w:r w:rsidRPr="00B10CBA">
        <w:rPr>
          <w:rFonts w:ascii="Times New Roman" w:hAnsi="Times New Roman" w:cs="Times New Roman"/>
          <w:sz w:val="28"/>
          <w:szCs w:val="28"/>
        </w:rPr>
        <w:t>юридического лица</w:t>
      </w:r>
      <w:r w:rsidRPr="00B10CBA">
        <w:rPr>
          <w:rFonts w:ascii="Times New Roman" w:hAnsi="Times New Roman" w:cs="Times New Roman"/>
          <w:color w:val="000000"/>
          <w:sz w:val="28"/>
          <w:szCs w:val="28"/>
        </w:rPr>
        <w:t xml:space="preserve"> без доверенности,</w:t>
      </w:r>
      <w:r w:rsidRPr="00B10CBA">
        <w:rPr>
          <w:rFonts w:ascii="Times New Roman" w:hAnsi="Times New Roman" w:cs="Times New Roman"/>
          <w:sz w:val="28"/>
          <w:szCs w:val="28"/>
        </w:rPr>
        <w:t xml:space="preserve"> копия его паспорта;</w:t>
      </w:r>
    </w:p>
    <w:p w:rsidR="00B10CBA" w:rsidRPr="00B10CBA" w:rsidRDefault="00B10CBA" w:rsidP="00B10CBA">
      <w:pPr>
        <w:pStyle w:val="ConsNormal"/>
        <w:tabs>
          <w:tab w:val="num" w:pos="0"/>
        </w:tabs>
        <w:ind w:right="0" w:firstLine="0"/>
        <w:jc w:val="both"/>
        <w:rPr>
          <w:rFonts w:ascii="Times New Roman" w:hAnsi="Times New Roman" w:cs="Times New Roman"/>
          <w:sz w:val="28"/>
          <w:szCs w:val="28"/>
        </w:rPr>
      </w:pPr>
      <w:r w:rsidRPr="00B10CBA">
        <w:rPr>
          <w:rFonts w:ascii="Times New Roman" w:hAnsi="Times New Roman" w:cs="Times New Roman"/>
          <w:sz w:val="28"/>
          <w:szCs w:val="28"/>
        </w:rPr>
        <w:lastRenderedPageBreak/>
        <w:tab/>
        <w:t>б) для индивидуального предпринимателя - фамилия, имя, отчество, паспортные данные, сведения о месте жительства, номер контактного телефона, реквизиты для возврата задатка, паспортные данные представителя и сведения о нотариальной доверенности (при наличии);</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 надлежащим образом заверенные копии:</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а) для юридического лица - учредительных документов, свидетельств о государственной регистрации и постановки на налоговый учет, паспорта уполномоченного лица;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б) для индивидуального предпринимателя – паспорта, свидетельства постановки на налоговый учет, свидетельства о государственной регистрации в качестве индивидуального предпринимателя (для индивидуальных предпринимателей), нотариальной доверенности и паспорта представителя (при наличии представителя);</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извещения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 4) документ (доверенность),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В случае</w:t>
      </w:r>
      <w:proofErr w:type="gramStart"/>
      <w:r w:rsidRPr="00B10CBA">
        <w:rPr>
          <w:rFonts w:ascii="Times New Roman" w:hAnsi="Times New Roman" w:cs="Times New Roman"/>
          <w:sz w:val="28"/>
          <w:szCs w:val="28"/>
        </w:rPr>
        <w:t>,</w:t>
      </w:r>
      <w:proofErr w:type="gramEnd"/>
      <w:r w:rsidRPr="00B10CBA">
        <w:rPr>
          <w:rFonts w:ascii="Times New Roman" w:hAnsi="Times New Roman" w:cs="Times New Roman"/>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 xml:space="preserve">5) платежный документ, подтверждающий внесение задатка в установленном размере по каждому лоту. Подтверждением поступления задатка является выписка из лицевого счета организатора аукциона;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6) решение об одобрении или о совершении крупной сделки либо копия такого решения в случае, если принятие решения (одобрения) установлены законодательством Российской Федерации, учредительными документами юридического лица, и внесение задатка, заключение договора являются для претендента крупной сделкой;</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B10CBA">
          <w:rPr>
            <w:rFonts w:ascii="Times New Roman" w:hAnsi="Times New Roman" w:cs="Times New Roman"/>
            <w:sz w:val="28"/>
            <w:szCs w:val="28"/>
          </w:rPr>
          <w:t>Кодексом</w:t>
        </w:r>
      </w:hyperlink>
      <w:r w:rsidRPr="00B10CBA">
        <w:rPr>
          <w:rFonts w:ascii="Times New Roman" w:hAnsi="Times New Roman" w:cs="Times New Roman"/>
          <w:sz w:val="28"/>
          <w:szCs w:val="28"/>
        </w:rPr>
        <w:t xml:space="preserve"> Российской Федерации об административных правонарушениях;</w:t>
      </w:r>
    </w:p>
    <w:p w:rsidR="00B10CBA" w:rsidRPr="00B10CBA" w:rsidRDefault="00B10CBA" w:rsidP="00B10CBA">
      <w:pPr>
        <w:autoSpaceDE w:val="0"/>
        <w:adjustRightInd w:val="0"/>
        <w:ind w:firstLine="540"/>
        <w:jc w:val="both"/>
        <w:rPr>
          <w:rFonts w:ascii="Times New Roman" w:hAnsi="Times New Roman" w:cs="Times New Roman"/>
          <w:color w:val="000000"/>
          <w:spacing w:val="6"/>
          <w:sz w:val="28"/>
          <w:szCs w:val="28"/>
        </w:rPr>
      </w:pPr>
      <w:r w:rsidRPr="00B10CBA">
        <w:rPr>
          <w:rFonts w:ascii="Times New Roman" w:hAnsi="Times New Roman" w:cs="Times New Roman"/>
          <w:sz w:val="28"/>
          <w:szCs w:val="28"/>
        </w:rPr>
        <w:t xml:space="preserve">8) опись </w:t>
      </w:r>
      <w:r w:rsidRPr="00B10CBA">
        <w:rPr>
          <w:rFonts w:ascii="Times New Roman" w:hAnsi="Times New Roman" w:cs="Times New Roman"/>
          <w:color w:val="000000"/>
          <w:spacing w:val="6"/>
          <w:sz w:val="28"/>
          <w:szCs w:val="28"/>
        </w:rPr>
        <w:t>документов и материалов заявки в двух экземплярах, скрепленная печатью заявителя и подписанная заявителем или лицом, уполномоченным заявителем.</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7.3. Заявка подается в письменном или печатном виде в двух экземплярах. Текст заявки должен быть четко напечатан или написан от руки. Исправления в заявке и прилагаемых документах не допускаются, за исключением исправлений, скрепленных печатью и заверенных подписью уполномоченного лица.</w:t>
      </w:r>
    </w:p>
    <w:p w:rsidR="00B10CBA" w:rsidRPr="00B10CBA" w:rsidRDefault="00B10CBA" w:rsidP="00B10CBA">
      <w:pPr>
        <w:autoSpaceDE w:val="0"/>
        <w:adjustRightInd w:val="0"/>
        <w:ind w:firstLine="540"/>
        <w:jc w:val="both"/>
        <w:rPr>
          <w:rFonts w:ascii="Times New Roman" w:hAnsi="Times New Roman" w:cs="Times New Roman"/>
          <w:color w:val="000000"/>
          <w:spacing w:val="6"/>
          <w:sz w:val="28"/>
          <w:szCs w:val="28"/>
        </w:rPr>
      </w:pPr>
      <w:r w:rsidRPr="00B10CBA">
        <w:rPr>
          <w:rFonts w:ascii="Times New Roman" w:hAnsi="Times New Roman" w:cs="Times New Roman"/>
          <w:color w:val="000000"/>
          <w:spacing w:val="6"/>
          <w:sz w:val="28"/>
          <w:szCs w:val="28"/>
        </w:rPr>
        <w:t xml:space="preserve">7.4. Все документы, входящие в состав заявки на участие в аукционе и приложения к ней, включая опись документов, должны </w:t>
      </w:r>
      <w:proofErr w:type="gramStart"/>
      <w:r w:rsidRPr="00B10CBA">
        <w:rPr>
          <w:rFonts w:ascii="Times New Roman" w:hAnsi="Times New Roman" w:cs="Times New Roman"/>
          <w:color w:val="000000"/>
          <w:spacing w:val="6"/>
          <w:sz w:val="28"/>
          <w:szCs w:val="28"/>
        </w:rPr>
        <w:t>быть</w:t>
      </w:r>
      <w:proofErr w:type="gramEnd"/>
      <w:r w:rsidRPr="00B10CBA">
        <w:rPr>
          <w:rFonts w:ascii="Times New Roman" w:hAnsi="Times New Roman" w:cs="Times New Roman"/>
          <w:color w:val="000000"/>
          <w:spacing w:val="6"/>
          <w:sz w:val="28"/>
          <w:szCs w:val="28"/>
        </w:rPr>
        <w:t xml:space="preserve"> разложены в порядке, указанном в описи, отдельно от заявки сшиты в единую книгу, которая должна содержать сквозную нумерацию листов, скреплены печатью (при наличии) на обороте с указанием количества страниц, заверены подписью лица, уполномоченного на подписание заявки.</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7.5. Претендент приобретает статус участника аукциона после принятия решения комиссии о соответствии заявки претендента требованиям аукционной документации и действующему законодательству Российской Федерации, то есть </w:t>
      </w:r>
      <w:proofErr w:type="gramStart"/>
      <w:r w:rsidRPr="00B10CBA">
        <w:rPr>
          <w:rFonts w:ascii="Times New Roman" w:hAnsi="Times New Roman" w:cs="Times New Roman"/>
          <w:sz w:val="28"/>
          <w:szCs w:val="28"/>
        </w:rPr>
        <w:t>с даты подписания</w:t>
      </w:r>
      <w:proofErr w:type="gramEnd"/>
      <w:r w:rsidRPr="00B10CBA">
        <w:rPr>
          <w:rFonts w:ascii="Times New Roman" w:hAnsi="Times New Roman" w:cs="Times New Roman"/>
          <w:sz w:val="28"/>
          <w:szCs w:val="28"/>
        </w:rPr>
        <w:t xml:space="preserve"> протокола рассмотрения заявок. </w:t>
      </w:r>
      <w:bookmarkStart w:id="7" w:name="Par689"/>
      <w:bookmarkEnd w:id="7"/>
    </w:p>
    <w:p w:rsidR="00B10CBA" w:rsidRPr="00B10CBA" w:rsidRDefault="00B10CBA" w:rsidP="00B10CBA">
      <w:pPr>
        <w:autoSpaceDE w:val="0"/>
        <w:adjustRightInd w:val="0"/>
        <w:jc w:val="center"/>
        <w:outlineLvl w:val="2"/>
        <w:rPr>
          <w:rFonts w:ascii="Times New Roman" w:hAnsi="Times New Roman" w:cs="Times New Roman"/>
          <w:b/>
          <w:sz w:val="28"/>
          <w:szCs w:val="28"/>
        </w:rPr>
      </w:pPr>
      <w:r w:rsidRPr="00B10CBA">
        <w:rPr>
          <w:rFonts w:ascii="Times New Roman" w:hAnsi="Times New Roman" w:cs="Times New Roman"/>
          <w:b/>
          <w:sz w:val="28"/>
          <w:szCs w:val="28"/>
          <w:lang w:val="en-US"/>
        </w:rPr>
        <w:t>VIII</w:t>
      </w:r>
      <w:r w:rsidRPr="00B10CBA">
        <w:rPr>
          <w:rFonts w:ascii="Times New Roman" w:hAnsi="Times New Roman" w:cs="Times New Roman"/>
          <w:b/>
          <w:sz w:val="28"/>
          <w:szCs w:val="28"/>
        </w:rPr>
        <w:t>. Подача и прием заявок</w:t>
      </w:r>
    </w:p>
    <w:p w:rsidR="00B10CBA" w:rsidRPr="00B10CBA" w:rsidRDefault="00B10CBA" w:rsidP="00B10CBA">
      <w:pPr>
        <w:pStyle w:val="ConsPlusNormal"/>
        <w:ind w:firstLine="540"/>
        <w:jc w:val="both"/>
        <w:rPr>
          <w:rFonts w:ascii="Times New Roman" w:hAnsi="Times New Roman" w:cs="Times New Roman"/>
          <w:sz w:val="28"/>
          <w:szCs w:val="28"/>
        </w:rPr>
      </w:pPr>
      <w:bookmarkStart w:id="8" w:name="Par691"/>
      <w:bookmarkEnd w:id="8"/>
      <w:r w:rsidRPr="00B10CBA">
        <w:rPr>
          <w:rFonts w:ascii="Times New Roman" w:hAnsi="Times New Roman" w:cs="Times New Roman"/>
          <w:sz w:val="28"/>
          <w:szCs w:val="28"/>
        </w:rPr>
        <w:t>8.1. Лицо, желающее принять участие в аукционе, имеет право ознакомиться с правилами проведения аукциона до подачи заявки на участие в аукционе.</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 xml:space="preserve">8.2. Заявка претендента на участие в аукционе, поступившая в срок, предусмотренный документацией, регистрируется работником организатора аукциона в журнале регистрации заявок с указанием в нем даты и времени подачи заявки, а также порядкового номера. </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При принятии заявки проверяется комплектность прилагаемых к ней документов по описи, их соответствие требованиям законодательства Российской Федерации. </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8.3. Основанием для отказа в приеме заявки является:</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1)  непредставление необходимых документов в составе заявки;</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2)  несоблюдение требований к оформлению заявки;</w:t>
      </w:r>
    </w:p>
    <w:p w:rsidR="00B10CBA" w:rsidRPr="00B10CBA" w:rsidRDefault="00B10CBA" w:rsidP="00B10CBA">
      <w:pPr>
        <w:pStyle w:val="ConsPlusNormal"/>
        <w:ind w:firstLine="540"/>
        <w:jc w:val="both"/>
        <w:rPr>
          <w:rFonts w:ascii="Times New Roman" w:hAnsi="Times New Roman" w:cs="Times New Roman"/>
          <w:bCs/>
          <w:sz w:val="28"/>
          <w:szCs w:val="28"/>
        </w:rPr>
      </w:pPr>
      <w:r w:rsidRPr="00B10CBA">
        <w:rPr>
          <w:rFonts w:ascii="Times New Roman" w:hAnsi="Times New Roman" w:cs="Times New Roman"/>
          <w:sz w:val="28"/>
          <w:szCs w:val="28"/>
        </w:rPr>
        <w:t xml:space="preserve">3) </w:t>
      </w:r>
      <w:r w:rsidRPr="00B10CBA">
        <w:rPr>
          <w:rFonts w:ascii="Times New Roman" w:hAnsi="Times New Roman" w:cs="Times New Roman"/>
          <w:bCs/>
          <w:sz w:val="28"/>
          <w:szCs w:val="28"/>
        </w:rPr>
        <w:t>установление факта недостоверности сведений, содержащихся в заявке и документах.</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8.4.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 либо ставится отметка на втором экземпляре заявки.</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8.5. Один претендент имеет право подать только одну заявку на участие в аукционе в отношении каждого лота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8.6. Заявки, полученные после окончания установленного срока приема заявок на участие в аукционе, не рассматриваются и в тот же день возвращаются претендентам. Задаток возвращается в течение пяти рабочих дней </w:t>
      </w:r>
      <w:proofErr w:type="gramStart"/>
      <w:r w:rsidRPr="00B10CBA">
        <w:rPr>
          <w:rFonts w:ascii="Times New Roman" w:hAnsi="Times New Roman" w:cs="Times New Roman"/>
          <w:sz w:val="28"/>
          <w:szCs w:val="28"/>
        </w:rPr>
        <w:t>с даты подписания</w:t>
      </w:r>
      <w:proofErr w:type="gramEnd"/>
      <w:r w:rsidRPr="00B10CBA">
        <w:rPr>
          <w:rFonts w:ascii="Times New Roman" w:hAnsi="Times New Roman" w:cs="Times New Roman"/>
          <w:sz w:val="28"/>
          <w:szCs w:val="28"/>
        </w:rPr>
        <w:t xml:space="preserve"> протокола аукциона. </w:t>
      </w:r>
    </w:p>
    <w:p w:rsidR="00B10CBA" w:rsidRPr="00B10CBA" w:rsidRDefault="00B10CBA" w:rsidP="00B10CBA">
      <w:pPr>
        <w:pStyle w:val="ConsPlusNormal"/>
        <w:ind w:firstLine="540"/>
        <w:jc w:val="both"/>
        <w:rPr>
          <w:rFonts w:ascii="Times New Roman" w:hAnsi="Times New Roman" w:cs="Times New Roman"/>
          <w:bCs/>
          <w:sz w:val="28"/>
          <w:szCs w:val="28"/>
        </w:rPr>
      </w:pPr>
      <w:r w:rsidRPr="00B10CBA">
        <w:rPr>
          <w:rFonts w:ascii="Times New Roman" w:hAnsi="Times New Roman" w:cs="Times New Roman"/>
          <w:sz w:val="28"/>
          <w:szCs w:val="28"/>
        </w:rPr>
        <w:t xml:space="preserve">8.7. Претендент имеет право отозвать заявку на участие в аукционе в любое время до установленных даты и времени рассмотрения заявок, письменно уведомив об этом организатора аукциона. </w:t>
      </w:r>
      <w:r w:rsidRPr="00B10CBA">
        <w:rPr>
          <w:rFonts w:ascii="Times New Roman" w:hAnsi="Times New Roman" w:cs="Times New Roman"/>
          <w:bCs/>
          <w:sz w:val="28"/>
          <w:szCs w:val="28"/>
        </w:rPr>
        <w:t>Отзыв заявки регистрируется в журнале приема заявок.</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Задаток возвращается </w:t>
      </w:r>
      <w:proofErr w:type="gramStart"/>
      <w:r w:rsidRPr="00B10CBA">
        <w:rPr>
          <w:rFonts w:ascii="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B10CBA">
        <w:rPr>
          <w:rFonts w:ascii="Times New Roman" w:hAnsi="Times New Roman" w:cs="Times New Roman"/>
          <w:sz w:val="28"/>
          <w:szCs w:val="28"/>
        </w:rPr>
        <w:t xml:space="preserve">.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8.8. Организатор аукциона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содержании представленных документов.</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8.9. По окончании срока приема заявок организатор аукциона передает поступившие документы в Комиссию.</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8.10. В случае</w:t>
      </w:r>
      <w:proofErr w:type="gramStart"/>
      <w:r w:rsidRPr="00B10CBA">
        <w:rPr>
          <w:rFonts w:ascii="Times New Roman" w:hAnsi="Times New Roman" w:cs="Times New Roman"/>
          <w:sz w:val="28"/>
          <w:szCs w:val="28"/>
        </w:rPr>
        <w:t>,</w:t>
      </w:r>
      <w:proofErr w:type="gramEnd"/>
      <w:r w:rsidRPr="00B10CBA">
        <w:rPr>
          <w:rFonts w:ascii="Times New Roman" w:hAnsi="Times New Roman" w:cs="Times New Roman"/>
          <w:sz w:val="28"/>
          <w:szCs w:val="28"/>
        </w:rPr>
        <w:t xml:space="preserve"> если по окончании срока подачи заявки подана только одна заявка или не подано ни одной заявки, аукцион признается несостоявшимся. В случае</w:t>
      </w:r>
      <w:proofErr w:type="gramStart"/>
      <w:r w:rsidRPr="00B10CBA">
        <w:rPr>
          <w:rFonts w:ascii="Times New Roman" w:hAnsi="Times New Roman" w:cs="Times New Roman"/>
          <w:sz w:val="28"/>
          <w:szCs w:val="28"/>
        </w:rPr>
        <w:t>,</w:t>
      </w:r>
      <w:proofErr w:type="gramEnd"/>
      <w:r w:rsidRPr="00B10CBA">
        <w:rPr>
          <w:rFonts w:ascii="Times New Roman" w:hAnsi="Times New Roman" w:cs="Times New Roman"/>
          <w:sz w:val="28"/>
          <w:szCs w:val="28"/>
        </w:rPr>
        <w:t xml:space="preserve"> если документацией предусмотрено два и более лота, аукцион признается несостоявшимся только в отношении тех лотов, в </w:t>
      </w:r>
      <w:r w:rsidRPr="00B10CBA">
        <w:rPr>
          <w:rFonts w:ascii="Times New Roman" w:hAnsi="Times New Roman" w:cs="Times New Roman"/>
          <w:sz w:val="28"/>
          <w:szCs w:val="28"/>
        </w:rPr>
        <w:lastRenderedPageBreak/>
        <w:t>отношении которых подана только одна заявка или не подано ни одной заявки.</w:t>
      </w:r>
    </w:p>
    <w:p w:rsidR="00B10CBA" w:rsidRPr="00B10CBA" w:rsidRDefault="00B10CBA" w:rsidP="00B10CBA">
      <w:pPr>
        <w:autoSpaceDE w:val="0"/>
        <w:adjustRightInd w:val="0"/>
        <w:jc w:val="center"/>
        <w:outlineLvl w:val="2"/>
        <w:rPr>
          <w:rFonts w:ascii="Times New Roman" w:hAnsi="Times New Roman" w:cs="Times New Roman"/>
          <w:b/>
          <w:sz w:val="28"/>
          <w:szCs w:val="28"/>
        </w:rPr>
      </w:pPr>
      <w:bookmarkStart w:id="9" w:name="Par712"/>
      <w:bookmarkEnd w:id="9"/>
      <w:r w:rsidRPr="00B10CBA">
        <w:rPr>
          <w:rFonts w:ascii="Times New Roman" w:hAnsi="Times New Roman" w:cs="Times New Roman"/>
          <w:b/>
          <w:sz w:val="28"/>
          <w:szCs w:val="28"/>
          <w:lang w:val="en-US"/>
        </w:rPr>
        <w:t>IX</w:t>
      </w:r>
      <w:r w:rsidRPr="00B10CBA">
        <w:rPr>
          <w:rFonts w:ascii="Times New Roman" w:hAnsi="Times New Roman" w:cs="Times New Roman"/>
          <w:b/>
          <w:sz w:val="28"/>
          <w:szCs w:val="28"/>
        </w:rPr>
        <w:t xml:space="preserve">. Порядок рассмотрения заявок на участие в аукционе, </w:t>
      </w:r>
    </w:p>
    <w:p w:rsidR="00B10CBA" w:rsidRPr="00B10CBA" w:rsidRDefault="00B10CBA" w:rsidP="00B10CBA">
      <w:pPr>
        <w:autoSpaceDE w:val="0"/>
        <w:adjustRightInd w:val="0"/>
        <w:jc w:val="center"/>
        <w:outlineLvl w:val="2"/>
        <w:rPr>
          <w:rFonts w:ascii="Times New Roman" w:hAnsi="Times New Roman" w:cs="Times New Roman"/>
          <w:b/>
          <w:sz w:val="28"/>
          <w:szCs w:val="28"/>
        </w:rPr>
      </w:pPr>
      <w:r w:rsidRPr="00B10CBA">
        <w:rPr>
          <w:rFonts w:ascii="Times New Roman" w:hAnsi="Times New Roman" w:cs="Times New Roman"/>
          <w:b/>
          <w:sz w:val="28"/>
          <w:szCs w:val="28"/>
        </w:rPr>
        <w:t>условия допуска к участию в аукционе</w:t>
      </w:r>
    </w:p>
    <w:p w:rsidR="00B10CBA" w:rsidRPr="00B10CBA" w:rsidRDefault="00B10CBA" w:rsidP="00B10CBA">
      <w:pPr>
        <w:autoSpaceDE w:val="0"/>
        <w:adjustRightInd w:val="0"/>
        <w:jc w:val="center"/>
        <w:outlineLvl w:val="2"/>
        <w:rPr>
          <w:rFonts w:ascii="Times New Roman" w:hAnsi="Times New Roman" w:cs="Times New Roman"/>
          <w:b/>
          <w:sz w:val="28"/>
          <w:szCs w:val="28"/>
        </w:rPr>
      </w:pP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9.1.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установленным законодательством Российской Федерации.</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9.2. Срок рассмотрения заявок на участие в аукционе не может превышать десяти дней </w:t>
      </w:r>
      <w:proofErr w:type="gramStart"/>
      <w:r w:rsidRPr="00B10CBA">
        <w:rPr>
          <w:rFonts w:ascii="Times New Roman" w:hAnsi="Times New Roman" w:cs="Times New Roman"/>
          <w:sz w:val="28"/>
          <w:szCs w:val="28"/>
        </w:rPr>
        <w:t>с даты окончания</w:t>
      </w:r>
      <w:proofErr w:type="gramEnd"/>
      <w:r w:rsidRPr="00B10CBA">
        <w:rPr>
          <w:rFonts w:ascii="Times New Roman" w:hAnsi="Times New Roman" w:cs="Times New Roman"/>
          <w:sz w:val="28"/>
          <w:szCs w:val="28"/>
        </w:rPr>
        <w:t xml:space="preserve"> срока подачи заявок.</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9.3. По результатам рассмотрения заявок Комиссия принимает решение о допуске претендента к участию в аукционе и признании его участником аукциона или </w:t>
      </w:r>
      <w:proofErr w:type="gramStart"/>
      <w:r w:rsidRPr="00B10CBA">
        <w:rPr>
          <w:rFonts w:ascii="Times New Roman" w:hAnsi="Times New Roman" w:cs="Times New Roman"/>
          <w:sz w:val="28"/>
          <w:szCs w:val="28"/>
        </w:rPr>
        <w:t>об отказе в допуске претендента к участию в аукционе по основаниям</w:t>
      </w:r>
      <w:proofErr w:type="gramEnd"/>
      <w:r w:rsidRPr="00B10CBA">
        <w:rPr>
          <w:rFonts w:ascii="Times New Roman" w:hAnsi="Times New Roman" w:cs="Times New Roman"/>
          <w:sz w:val="28"/>
          <w:szCs w:val="28"/>
        </w:rPr>
        <w:t xml:space="preserve">, предусмотренным действующим законодательством.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Указанные решения фиксируются в протоколе рассмотрения заявок.</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9.4. Претендент не допускается Комиссией к участию в аукционе в следующих случаях:</w:t>
      </w:r>
    </w:p>
    <w:p w:rsidR="00B10CBA" w:rsidRPr="00B10CBA" w:rsidRDefault="00B10CBA" w:rsidP="00B10CBA">
      <w:pPr>
        <w:autoSpaceDE w:val="0"/>
        <w:adjustRightInd w:val="0"/>
        <w:ind w:firstLine="540"/>
        <w:jc w:val="both"/>
        <w:rPr>
          <w:rFonts w:ascii="Times New Roman" w:hAnsi="Times New Roman" w:cs="Times New Roman"/>
          <w:i/>
          <w:sz w:val="28"/>
          <w:szCs w:val="28"/>
        </w:rPr>
      </w:pPr>
      <w:r w:rsidRPr="00B10CBA">
        <w:rPr>
          <w:rFonts w:ascii="Times New Roman" w:hAnsi="Times New Roman" w:cs="Times New Roman"/>
          <w:sz w:val="28"/>
          <w:szCs w:val="28"/>
        </w:rPr>
        <w:t>1) непредставления документов, представление которых требуется в соответствии с настоящим Порядком, либо наличия в таких документах недостоверных сведений.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При этом в протоколе указываются установленные факты недостоверных сведений;</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2) несоответствия претендента требованиям, установленным законодательством Российской Федерации;</w:t>
      </w:r>
    </w:p>
    <w:p w:rsidR="00B10CBA" w:rsidRPr="00B10CBA" w:rsidRDefault="00B10CBA" w:rsidP="00B10CBA">
      <w:pPr>
        <w:ind w:firstLine="540"/>
        <w:jc w:val="both"/>
        <w:rPr>
          <w:rFonts w:ascii="Times New Roman" w:hAnsi="Times New Roman" w:cs="Times New Roman"/>
          <w:i/>
          <w:sz w:val="28"/>
          <w:szCs w:val="28"/>
        </w:rPr>
      </w:pPr>
      <w:r w:rsidRPr="00B10CBA">
        <w:rPr>
          <w:rFonts w:ascii="Times New Roman" w:hAnsi="Times New Roman" w:cs="Times New Roman"/>
          <w:sz w:val="28"/>
          <w:szCs w:val="28"/>
        </w:rPr>
        <w:t>3) невнесения задатка, если требование о внесении задатка указано в извещении и документации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 xml:space="preserve">кциона, либо задаток не поступил на расчетный счет организатора аукциона;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4) несоответствие заявки на участие в аукционе требованиям документации об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5) наличия решения о ликвидации претендента (заявителя) - юридического лица или наличие решения арбитражного суда о признании претендента (заявителя) - юридического лица, индивидуального предпринимателя банкротом и об открытии конкурсного производства;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6) наличия решения о приостановлении деятельности претендента (заявителя) в порядке, предусмотренном </w:t>
      </w:r>
      <w:hyperlink r:id="rId9" w:history="1">
        <w:r w:rsidRPr="00B10CBA">
          <w:rPr>
            <w:rFonts w:ascii="Times New Roman" w:hAnsi="Times New Roman" w:cs="Times New Roman"/>
            <w:sz w:val="28"/>
            <w:szCs w:val="28"/>
          </w:rPr>
          <w:t>Кодексом</w:t>
        </w:r>
      </w:hyperlink>
      <w:r w:rsidRPr="00B10CBA">
        <w:rPr>
          <w:rFonts w:ascii="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аукционе;</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7) наличие задолженности по неналоговым доходам в бюджет Администрации поселения, на территории которого размещается НТО.</w:t>
      </w:r>
    </w:p>
    <w:p w:rsidR="00B10CBA" w:rsidRPr="00B10CBA" w:rsidRDefault="00B10CBA" w:rsidP="00B10CBA">
      <w:pPr>
        <w:autoSpaceDE w:val="0"/>
        <w:adjustRightInd w:val="0"/>
        <w:ind w:firstLine="540"/>
        <w:jc w:val="both"/>
        <w:rPr>
          <w:rFonts w:ascii="Times New Roman" w:hAnsi="Times New Roman" w:cs="Times New Roman"/>
          <w:i/>
          <w:sz w:val="28"/>
          <w:szCs w:val="28"/>
        </w:rPr>
      </w:pPr>
      <w:r w:rsidRPr="00B10CBA">
        <w:rPr>
          <w:rFonts w:ascii="Times New Roman" w:hAnsi="Times New Roman" w:cs="Times New Roman"/>
          <w:sz w:val="28"/>
          <w:szCs w:val="28"/>
        </w:rPr>
        <w:t xml:space="preserve">9.5. Протокол об отстранении заявителя или участника аукциона от участия в аукционе подлежит размещению на сайтах в срок не позднее дня, следующего за днем принятия такого решения.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9.6.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этим претендентом не отозваны, все заявки на участие в аукционе такого претендента, поданные в отношении данного лота, не рассматриваются и возвращаются претенденту.</w:t>
      </w:r>
    </w:p>
    <w:p w:rsidR="00B10CBA" w:rsidRPr="00B10CBA" w:rsidRDefault="00B10CBA" w:rsidP="00B10CBA">
      <w:pPr>
        <w:autoSpaceDE w:val="0"/>
        <w:adjustRightInd w:val="0"/>
        <w:ind w:firstLine="540"/>
        <w:jc w:val="both"/>
        <w:rPr>
          <w:rFonts w:ascii="Times New Roman" w:hAnsi="Times New Roman" w:cs="Times New Roman"/>
          <w:i/>
          <w:sz w:val="28"/>
          <w:szCs w:val="28"/>
        </w:rPr>
      </w:pPr>
      <w:r w:rsidRPr="00B10CBA">
        <w:rPr>
          <w:rFonts w:ascii="Times New Roman" w:hAnsi="Times New Roman" w:cs="Times New Roman"/>
          <w:sz w:val="28"/>
          <w:szCs w:val="28"/>
        </w:rPr>
        <w:t xml:space="preserve">9.7. В случае если принято решение об отказе в допуске претендента к участию в аукционе, организатор возвращает задаток такому претенденту в течение пяти рабочих дней </w:t>
      </w:r>
      <w:proofErr w:type="gramStart"/>
      <w:r w:rsidRPr="00B10CBA">
        <w:rPr>
          <w:rFonts w:ascii="Times New Roman" w:hAnsi="Times New Roman" w:cs="Times New Roman"/>
          <w:sz w:val="28"/>
          <w:szCs w:val="28"/>
        </w:rPr>
        <w:t>с даты подписания</w:t>
      </w:r>
      <w:proofErr w:type="gramEnd"/>
      <w:r w:rsidRPr="00B10CBA">
        <w:rPr>
          <w:rFonts w:ascii="Times New Roman" w:hAnsi="Times New Roman" w:cs="Times New Roman"/>
          <w:sz w:val="28"/>
          <w:szCs w:val="28"/>
        </w:rPr>
        <w:t xml:space="preserve"> протокола рассмотрения заявок.</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9.8. Протокол рассмотрения заявок подписывается всеми присутствующими на заседании членами Комиссии в день окончания рассмотрения заявок. </w:t>
      </w:r>
      <w:proofErr w:type="gramStart"/>
      <w:r w:rsidRPr="00B10CBA">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sidRPr="00B10CBA">
        <w:rPr>
          <w:rFonts w:ascii="Times New Roman" w:hAnsi="Times New Roman" w:cs="Times New Roman"/>
          <w:sz w:val="28"/>
          <w:szCs w:val="28"/>
        </w:rPr>
        <w:t xml:space="preserve"> аукционной документации.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9.9. Протокол в день окончания рассмотрения заявок на участие в аукционе размещается организатором аукциона или специализированной организацией на сайтах.</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 xml:space="preserve">Заявителям направляются уведомления о решениях, принятых комиссией,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10CBA">
        <w:rPr>
          <w:rFonts w:ascii="Times New Roman" w:hAnsi="Times New Roman" w:cs="Times New Roman"/>
          <w:sz w:val="28"/>
          <w:szCs w:val="28"/>
        </w:rPr>
        <w:t>несостоявшимися</w:t>
      </w:r>
      <w:proofErr w:type="gramEnd"/>
      <w:r w:rsidRPr="00B10CBA">
        <w:rPr>
          <w:rFonts w:ascii="Times New Roman" w:hAnsi="Times New Roman" w:cs="Times New Roman"/>
          <w:sz w:val="28"/>
          <w:szCs w:val="28"/>
        </w:rPr>
        <w:t>.</w:t>
      </w:r>
    </w:p>
    <w:p w:rsidR="00B10CBA" w:rsidRPr="00B10CBA" w:rsidRDefault="00B10CBA" w:rsidP="00B10CBA">
      <w:pPr>
        <w:autoSpaceDE w:val="0"/>
        <w:adjustRightInd w:val="0"/>
        <w:jc w:val="center"/>
        <w:outlineLvl w:val="2"/>
        <w:rPr>
          <w:rFonts w:ascii="Times New Roman" w:hAnsi="Times New Roman" w:cs="Times New Roman"/>
          <w:b/>
          <w:sz w:val="28"/>
          <w:szCs w:val="28"/>
        </w:rPr>
      </w:pPr>
      <w:bookmarkStart w:id="10" w:name="Par734"/>
      <w:bookmarkEnd w:id="10"/>
      <w:r w:rsidRPr="00B10CBA">
        <w:rPr>
          <w:rFonts w:ascii="Times New Roman" w:hAnsi="Times New Roman" w:cs="Times New Roman"/>
          <w:b/>
          <w:sz w:val="28"/>
          <w:szCs w:val="28"/>
          <w:lang w:val="en-US"/>
        </w:rPr>
        <w:t>X</w:t>
      </w:r>
      <w:r w:rsidRPr="00B10CBA">
        <w:rPr>
          <w:rFonts w:ascii="Times New Roman" w:hAnsi="Times New Roman" w:cs="Times New Roman"/>
          <w:b/>
          <w:sz w:val="28"/>
          <w:szCs w:val="28"/>
        </w:rPr>
        <w:t>. Порядок проведения аукциона</w:t>
      </w:r>
    </w:p>
    <w:p w:rsidR="00B10CBA" w:rsidRPr="00B10CBA" w:rsidRDefault="00B10CBA" w:rsidP="00B10CBA">
      <w:pPr>
        <w:autoSpaceDE w:val="0"/>
        <w:adjustRightInd w:val="0"/>
        <w:jc w:val="center"/>
        <w:outlineLvl w:val="2"/>
        <w:rPr>
          <w:rFonts w:ascii="Times New Roman" w:hAnsi="Times New Roman" w:cs="Times New Roman"/>
          <w:sz w:val="28"/>
          <w:szCs w:val="28"/>
        </w:rPr>
      </w:pP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10.1. В аукционе могут участвовать только заявители, признанные участниками аукциона.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10.2. Секретарь Комиссии перед началом проведения аукциона по каждому лоту регистрирует участников аукциона (их представителей). Для регистрации участники и их представители предъявляют паспорт, представители участников предоставляют также доверенность. При регистрации участнику выдается карточка с номером.</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10.3. Аукцион проводится путем повышения начальной (минимальной) цены лота, указанной в извещении и документации о проведен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кциона, на «шаг аукциона», который не изменяется в течение всего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10.4. Аукционист выбирается большинством голосов из числа членов аукционной комиссии путем открытого голосования.</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10.5. Аукцион по каждому лоту начинается с объявления аукционистом номера лота, его наименования, основных характеристик, предмета аукциона, начальной (минимальной) цены, «шага аукциона», списка заявителей, признанных участниками аукциона, и зарегистрированных участников аукциона по лоту.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10.6. Участник аукциона после объявления аукционистом начальной (минимальной) цены лота поднимает карточку и продолжает ее держать при объявлен</w:t>
      </w:r>
      <w:proofErr w:type="gramStart"/>
      <w:r w:rsidRPr="00B10CBA">
        <w:rPr>
          <w:rFonts w:ascii="Times New Roman" w:hAnsi="Times New Roman" w:cs="Times New Roman"/>
          <w:sz w:val="28"/>
          <w:szCs w:val="28"/>
        </w:rPr>
        <w:t>ии ау</w:t>
      </w:r>
      <w:proofErr w:type="gramEnd"/>
      <w:r w:rsidRPr="00B10CBA">
        <w:rPr>
          <w:rFonts w:ascii="Times New Roman" w:hAnsi="Times New Roman" w:cs="Times New Roman"/>
          <w:sz w:val="28"/>
          <w:szCs w:val="28"/>
        </w:rPr>
        <w:t>кционистом цены лота, увеличенной в соответствии с «шагом аукциона», в случае, если он согласен заплатить объявленную цену за право размещения нестационарного торгового объекта.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10.7.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В этом случае аукционист объявляет об окончании проведения аукциона (лота),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w:t>
      </w:r>
    </w:p>
    <w:p w:rsidR="00B10CBA" w:rsidRPr="00B10CBA" w:rsidRDefault="00B10CBA" w:rsidP="00B10CBA">
      <w:pPr>
        <w:autoSpaceDE w:val="0"/>
        <w:adjustRightInd w:val="0"/>
        <w:ind w:firstLine="540"/>
        <w:jc w:val="both"/>
        <w:rPr>
          <w:rFonts w:ascii="Times New Roman" w:hAnsi="Times New Roman" w:cs="Times New Roman"/>
          <w:sz w:val="28"/>
          <w:szCs w:val="28"/>
        </w:rPr>
      </w:pPr>
      <w:bookmarkStart w:id="11" w:name="Par743"/>
      <w:bookmarkEnd w:id="11"/>
      <w:r w:rsidRPr="00B10CBA">
        <w:rPr>
          <w:rFonts w:ascii="Times New Roman" w:hAnsi="Times New Roman" w:cs="Times New Roman"/>
          <w:sz w:val="28"/>
          <w:szCs w:val="28"/>
        </w:rPr>
        <w:t>10.8. Победителем аукциона признается лицо, предложившее наиболее высокую цену лота.</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10.9. </w:t>
      </w:r>
      <w:proofErr w:type="gramStart"/>
      <w:r w:rsidRPr="00B10CBA">
        <w:rPr>
          <w:rFonts w:ascii="Times New Roman" w:hAnsi="Times New Roman" w:cs="Times New Roman"/>
          <w:sz w:val="28"/>
          <w:szCs w:val="28"/>
        </w:rPr>
        <w:t xml:space="preserve">Результаты проведения аукциона оформляются протоколом, в котором содержатся сведения о месте, дате и времени проведения аукциона, об участниках аукциона, о начальной цене,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лота. </w:t>
      </w:r>
      <w:proofErr w:type="gramEnd"/>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10.10. Протокол о результатах проведения аукциона размещается на сайтах организатором аукциона в течение одного рабочего дня, следующего за днем подписания протокола.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10.11. В случае если было установлено требование о внесении задатка, организатор аукциона в течение пяти рабочих дней </w:t>
      </w:r>
      <w:proofErr w:type="gramStart"/>
      <w:r w:rsidRPr="00B10CBA">
        <w:rPr>
          <w:rFonts w:ascii="Times New Roman" w:hAnsi="Times New Roman" w:cs="Times New Roman"/>
          <w:sz w:val="28"/>
          <w:szCs w:val="28"/>
        </w:rPr>
        <w:t>с даты подписания</w:t>
      </w:r>
      <w:proofErr w:type="gramEnd"/>
      <w:r w:rsidRPr="00B10CBA">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Задаток, внесенный участником аукциона, который сделал предпоследнее предложение о цене лота, возвращается такому участнику аукциона в течение пяти рабочих дней </w:t>
      </w:r>
      <w:proofErr w:type="gramStart"/>
      <w:r w:rsidRPr="00B10CBA">
        <w:rPr>
          <w:rFonts w:ascii="Times New Roman" w:hAnsi="Times New Roman" w:cs="Times New Roman"/>
          <w:sz w:val="28"/>
          <w:szCs w:val="28"/>
        </w:rPr>
        <w:t>с даты подписания</w:t>
      </w:r>
      <w:proofErr w:type="gramEnd"/>
      <w:r w:rsidRPr="00B10CBA">
        <w:rPr>
          <w:rFonts w:ascii="Times New Roman" w:hAnsi="Times New Roman" w:cs="Times New Roman"/>
          <w:sz w:val="28"/>
          <w:szCs w:val="28"/>
        </w:rPr>
        <w:t xml:space="preserve"> договора с победителем аукциона.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10.12. Организатор аукциона в течение трех рабочих дней </w:t>
      </w:r>
      <w:proofErr w:type="gramStart"/>
      <w:r w:rsidRPr="00B10CBA">
        <w:rPr>
          <w:rFonts w:ascii="Times New Roman" w:hAnsi="Times New Roman" w:cs="Times New Roman"/>
          <w:sz w:val="28"/>
          <w:szCs w:val="28"/>
        </w:rPr>
        <w:t>с даты подписания</w:t>
      </w:r>
      <w:proofErr w:type="gramEnd"/>
      <w:r w:rsidRPr="00B10CBA">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10.13. Победителю аукциона по соответствующему лоту или единственному участнику задаток не засчитывается в сумму платежей по Договору. В случае если Договор заключается с участником, сделавшим </w:t>
      </w:r>
      <w:proofErr w:type="gramStart"/>
      <w:r w:rsidRPr="00B10CBA">
        <w:rPr>
          <w:rFonts w:ascii="Times New Roman" w:hAnsi="Times New Roman" w:cs="Times New Roman"/>
          <w:sz w:val="28"/>
          <w:szCs w:val="28"/>
        </w:rPr>
        <w:t>предпоследние</w:t>
      </w:r>
      <w:proofErr w:type="gramEnd"/>
      <w:r w:rsidRPr="00B10CBA">
        <w:rPr>
          <w:rFonts w:ascii="Times New Roman" w:hAnsi="Times New Roman" w:cs="Times New Roman"/>
          <w:sz w:val="28"/>
          <w:szCs w:val="28"/>
        </w:rPr>
        <w:t xml:space="preserve"> предложение о цене лота, задаток не засчитывается в счет платежей по Договору. </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10.14. Задаток не подлежит возврату, если лицо, выигравшее аукцион, отказалось от подписания протокола об итогах аукциона, Договора.</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10CBA" w:rsidRPr="00B10CBA" w:rsidRDefault="00B10CBA" w:rsidP="00B10CBA">
      <w:pPr>
        <w:autoSpaceDE w:val="0"/>
        <w:adjustRightInd w:val="0"/>
        <w:ind w:firstLine="540"/>
        <w:jc w:val="both"/>
        <w:rPr>
          <w:rFonts w:ascii="Times New Roman" w:hAnsi="Times New Roman" w:cs="Times New Roman"/>
          <w:sz w:val="28"/>
          <w:szCs w:val="28"/>
        </w:rPr>
      </w:pPr>
    </w:p>
    <w:p w:rsidR="00B10CBA" w:rsidRPr="00B10CBA" w:rsidRDefault="00B10CBA" w:rsidP="00B10CBA">
      <w:pPr>
        <w:autoSpaceDE w:val="0"/>
        <w:adjustRightInd w:val="0"/>
        <w:jc w:val="center"/>
        <w:outlineLvl w:val="2"/>
        <w:rPr>
          <w:rFonts w:ascii="Times New Roman" w:hAnsi="Times New Roman" w:cs="Times New Roman"/>
          <w:b/>
          <w:sz w:val="28"/>
          <w:szCs w:val="28"/>
        </w:rPr>
      </w:pPr>
      <w:bookmarkStart w:id="12" w:name="Par757"/>
      <w:bookmarkStart w:id="13" w:name="Par784"/>
      <w:bookmarkEnd w:id="12"/>
      <w:bookmarkEnd w:id="13"/>
      <w:r w:rsidRPr="00B10CBA">
        <w:rPr>
          <w:rFonts w:ascii="Times New Roman" w:hAnsi="Times New Roman" w:cs="Times New Roman"/>
          <w:b/>
          <w:sz w:val="28"/>
          <w:szCs w:val="28"/>
          <w:lang w:val="en-US"/>
        </w:rPr>
        <w:t>XI</w:t>
      </w:r>
      <w:r w:rsidRPr="00B10CBA">
        <w:rPr>
          <w:rFonts w:ascii="Times New Roman" w:hAnsi="Times New Roman" w:cs="Times New Roman"/>
          <w:b/>
          <w:sz w:val="28"/>
          <w:szCs w:val="28"/>
        </w:rPr>
        <w:t>. Признание аукциона несостоявшимся</w:t>
      </w:r>
    </w:p>
    <w:p w:rsidR="00B10CBA" w:rsidRPr="00B10CBA" w:rsidRDefault="00B10CBA" w:rsidP="00B10CBA">
      <w:pPr>
        <w:autoSpaceDE w:val="0"/>
        <w:adjustRightInd w:val="0"/>
        <w:jc w:val="center"/>
        <w:outlineLvl w:val="2"/>
        <w:rPr>
          <w:rFonts w:ascii="Times New Roman" w:hAnsi="Times New Roman" w:cs="Times New Roman"/>
          <w:sz w:val="28"/>
          <w:szCs w:val="28"/>
        </w:rPr>
      </w:pP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11.1. Аукцион признается несостоявшимся в случае, если:</w:t>
      </w:r>
    </w:p>
    <w:p w:rsidR="00B10CBA" w:rsidRPr="00B10CBA" w:rsidRDefault="00B10CBA" w:rsidP="00B10CBA">
      <w:pPr>
        <w:pStyle w:val="ConsPlusNormal"/>
        <w:ind w:firstLine="540"/>
        <w:jc w:val="both"/>
        <w:rPr>
          <w:rFonts w:ascii="Times New Roman" w:hAnsi="Times New Roman" w:cs="Times New Roman"/>
          <w:sz w:val="28"/>
          <w:szCs w:val="28"/>
        </w:rPr>
      </w:pPr>
      <w:bookmarkStart w:id="14" w:name="Par242"/>
      <w:bookmarkEnd w:id="14"/>
      <w:r w:rsidRPr="00B10CBA">
        <w:rPr>
          <w:rFonts w:ascii="Times New Roman" w:hAnsi="Times New Roman" w:cs="Times New Roman"/>
          <w:sz w:val="28"/>
          <w:szCs w:val="28"/>
        </w:rPr>
        <w:t>1) по окончании срока подачи заявок на участие в аукционе не подано ни одной заявки;</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2) принято решение Комиссией об отказе в допуске к участию в аукционе всех претендентов;</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3) отсутствуют предложения участников аукциона о повышении начальной (минимальной) цены лота;</w:t>
      </w:r>
    </w:p>
    <w:p w:rsidR="00B10CBA" w:rsidRPr="00B10CBA" w:rsidRDefault="00B10CBA" w:rsidP="00B10CBA">
      <w:pPr>
        <w:pStyle w:val="ConsPlusNormal"/>
        <w:ind w:firstLine="540"/>
        <w:jc w:val="both"/>
        <w:rPr>
          <w:rFonts w:ascii="Times New Roman" w:hAnsi="Times New Roman" w:cs="Times New Roman"/>
          <w:sz w:val="28"/>
          <w:szCs w:val="28"/>
        </w:rPr>
      </w:pPr>
      <w:bookmarkStart w:id="15" w:name="Par244"/>
      <w:bookmarkEnd w:id="15"/>
      <w:r w:rsidRPr="00B10CBA">
        <w:rPr>
          <w:rFonts w:ascii="Times New Roman" w:hAnsi="Times New Roman" w:cs="Times New Roman"/>
          <w:sz w:val="28"/>
          <w:szCs w:val="28"/>
        </w:rPr>
        <w:t>4) по окончании срока подачи заявок на участие в аукционе подана одна заявка, и поданная единственным заявителем заявка и заявитель</w:t>
      </w:r>
      <w:r w:rsidRPr="00B10CBA">
        <w:rPr>
          <w:rFonts w:ascii="Times New Roman" w:hAnsi="Times New Roman" w:cs="Times New Roman"/>
          <w:i/>
          <w:sz w:val="28"/>
          <w:szCs w:val="28"/>
        </w:rPr>
        <w:t xml:space="preserve"> </w:t>
      </w:r>
      <w:r w:rsidRPr="00B10CBA">
        <w:rPr>
          <w:rFonts w:ascii="Times New Roman" w:hAnsi="Times New Roman" w:cs="Times New Roman"/>
          <w:sz w:val="28"/>
          <w:szCs w:val="28"/>
        </w:rPr>
        <w:t>соответствует требованиям и условиям аукциона;</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5) принято решение Комиссией о признании только одного претендента участником аукциона;</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6) в аукционе участвовал один участник.</w:t>
      </w:r>
    </w:p>
    <w:p w:rsidR="00B10CBA" w:rsidRPr="00B10CBA" w:rsidRDefault="00B10CBA" w:rsidP="00B10CBA">
      <w:pPr>
        <w:pStyle w:val="ConsPlusNormal"/>
        <w:ind w:firstLine="540"/>
        <w:jc w:val="both"/>
        <w:rPr>
          <w:rFonts w:ascii="Times New Roman" w:hAnsi="Times New Roman" w:cs="Times New Roman"/>
          <w:sz w:val="28"/>
          <w:szCs w:val="28"/>
        </w:rPr>
      </w:pPr>
      <w:bookmarkStart w:id="16" w:name="Par248"/>
      <w:bookmarkEnd w:id="16"/>
      <w:r w:rsidRPr="00B10CBA">
        <w:rPr>
          <w:rFonts w:ascii="Times New Roman" w:hAnsi="Times New Roman" w:cs="Times New Roman"/>
          <w:sz w:val="28"/>
          <w:szCs w:val="28"/>
        </w:rPr>
        <w:t>В случаях, указанных в подпунктах 4, 5 и 6 настоящего пункта, аукцион признается несостоявшимся, и Договор заключается с таким лицом; в остальных случаях организатор аукциона вправе объявить о проведении нового аукциона, изменив при этом его условия. Такая информация вносится в протокол.</w:t>
      </w:r>
    </w:p>
    <w:p w:rsidR="00B10CBA" w:rsidRPr="00B10CBA" w:rsidRDefault="00B10CBA" w:rsidP="00B10CBA">
      <w:pPr>
        <w:autoSpaceDE w:val="0"/>
        <w:adjustRightInd w:val="0"/>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11.2. В случае если документацией об аукционе предусмотрено два и более лота, решение о признании аукциона </w:t>
      </w:r>
      <w:proofErr w:type="gramStart"/>
      <w:r w:rsidRPr="00B10CBA">
        <w:rPr>
          <w:rFonts w:ascii="Times New Roman" w:hAnsi="Times New Roman" w:cs="Times New Roman"/>
          <w:sz w:val="28"/>
          <w:szCs w:val="28"/>
        </w:rPr>
        <w:t>несостоявшимся</w:t>
      </w:r>
      <w:proofErr w:type="gramEnd"/>
      <w:r w:rsidRPr="00B10CBA">
        <w:rPr>
          <w:rFonts w:ascii="Times New Roman" w:hAnsi="Times New Roman" w:cs="Times New Roman"/>
          <w:sz w:val="28"/>
          <w:szCs w:val="28"/>
        </w:rPr>
        <w:t xml:space="preserve"> принимается в отношении каждого лота отдельно.</w:t>
      </w:r>
    </w:p>
    <w:p w:rsidR="00B10CBA" w:rsidRPr="00B10CBA" w:rsidRDefault="00B10CBA" w:rsidP="00B10CBA">
      <w:pPr>
        <w:autoSpaceDE w:val="0"/>
        <w:adjustRightInd w:val="0"/>
        <w:jc w:val="center"/>
        <w:outlineLvl w:val="2"/>
        <w:rPr>
          <w:rFonts w:ascii="Times New Roman" w:hAnsi="Times New Roman" w:cs="Times New Roman"/>
          <w:b/>
          <w:sz w:val="28"/>
          <w:szCs w:val="28"/>
        </w:rPr>
      </w:pPr>
      <w:r w:rsidRPr="00B10CBA">
        <w:rPr>
          <w:rFonts w:ascii="Times New Roman" w:hAnsi="Times New Roman" w:cs="Times New Roman"/>
          <w:b/>
          <w:sz w:val="28"/>
          <w:szCs w:val="28"/>
          <w:lang w:val="en-US"/>
        </w:rPr>
        <w:t>XII</w:t>
      </w:r>
      <w:r w:rsidRPr="00B10CBA">
        <w:rPr>
          <w:rFonts w:ascii="Times New Roman" w:hAnsi="Times New Roman" w:cs="Times New Roman"/>
          <w:b/>
          <w:sz w:val="28"/>
          <w:szCs w:val="28"/>
        </w:rPr>
        <w:t xml:space="preserve">. Заключение договора </w:t>
      </w:r>
    </w:p>
    <w:p w:rsidR="00B10CBA" w:rsidRPr="00B10CBA" w:rsidRDefault="00B10CBA" w:rsidP="00B10CBA">
      <w:pPr>
        <w:autoSpaceDE w:val="0"/>
        <w:adjustRightInd w:val="0"/>
        <w:ind w:firstLine="540"/>
        <w:jc w:val="both"/>
        <w:outlineLvl w:val="2"/>
        <w:rPr>
          <w:rFonts w:ascii="Times New Roman" w:hAnsi="Times New Roman" w:cs="Times New Roman"/>
          <w:sz w:val="28"/>
          <w:szCs w:val="28"/>
        </w:rPr>
      </w:pPr>
      <w:r w:rsidRPr="00B10CBA">
        <w:rPr>
          <w:rFonts w:ascii="Times New Roman" w:hAnsi="Times New Roman" w:cs="Times New Roman"/>
          <w:sz w:val="28"/>
          <w:szCs w:val="28"/>
        </w:rPr>
        <w:t xml:space="preserve">12.1. Договор подлежит заключению не ранее 10 календарных дней и не позднее 20 календарных дней со дня размещения на сайтах протокола об итогах аукциона или протокола о рассмотрении заявок и признании аукциона </w:t>
      </w:r>
      <w:proofErr w:type="gramStart"/>
      <w:r w:rsidRPr="00B10CBA">
        <w:rPr>
          <w:rFonts w:ascii="Times New Roman" w:hAnsi="Times New Roman" w:cs="Times New Roman"/>
          <w:sz w:val="28"/>
          <w:szCs w:val="28"/>
        </w:rPr>
        <w:t>несостоявшимся</w:t>
      </w:r>
      <w:proofErr w:type="gramEnd"/>
      <w:r w:rsidRPr="00B10CBA">
        <w:rPr>
          <w:rFonts w:ascii="Times New Roman" w:hAnsi="Times New Roman" w:cs="Times New Roman"/>
          <w:sz w:val="28"/>
          <w:szCs w:val="28"/>
        </w:rPr>
        <w:t>. Срок подписания устанавливается документацией аукциона.</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lastRenderedPageBreak/>
        <w:t xml:space="preserve">12.2. Срок внесения платежа за право размещения нестационарного торгового объекта – 5 календарных дней </w:t>
      </w:r>
      <w:proofErr w:type="gramStart"/>
      <w:r w:rsidRPr="00B10CBA">
        <w:rPr>
          <w:rFonts w:ascii="Times New Roman" w:hAnsi="Times New Roman" w:cs="Times New Roman"/>
          <w:sz w:val="28"/>
          <w:szCs w:val="28"/>
        </w:rPr>
        <w:t>с даты размещения</w:t>
      </w:r>
      <w:proofErr w:type="gramEnd"/>
      <w:r w:rsidRPr="00B10CBA">
        <w:rPr>
          <w:rFonts w:ascii="Times New Roman" w:hAnsi="Times New Roman" w:cs="Times New Roman"/>
          <w:sz w:val="28"/>
          <w:szCs w:val="28"/>
        </w:rPr>
        <w:t xml:space="preserve"> протокола об итогах аукциона или протокола рассмотрения заявок на сайтах. Платеж за право размещения нестационарного торгового объекта вносится единовременно.</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12.3. Ежегодная плата по договору определяется в соответствии с Методикой (Приложение №3).</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12.4. В случае если победитель аукциона в срок, предусмотренный документацией об аукционе, не представил организатору аукциона подписанный Договор, победитель аукциона признается уклонившимся от заключения договора, и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12.5. Организатор аукциона по истечении срока на заключение Договора с победителем аукциона не позднее следующего рабочего дня составляет протокол об отказе победителя от подписания Договора, который размещается на сайтах в течение рабочего дня, следующего после дня подписания протокола.</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12.6. Организатор аукциона в течение двух рабочих дней </w:t>
      </w:r>
      <w:proofErr w:type="gramStart"/>
      <w:r w:rsidRPr="00B10CBA">
        <w:rPr>
          <w:rFonts w:ascii="Times New Roman" w:hAnsi="Times New Roman" w:cs="Times New Roman"/>
          <w:sz w:val="28"/>
          <w:szCs w:val="28"/>
        </w:rPr>
        <w:t>с даты подписания</w:t>
      </w:r>
      <w:proofErr w:type="gramEnd"/>
      <w:r w:rsidRPr="00B10CBA">
        <w:rPr>
          <w:rFonts w:ascii="Times New Roman" w:hAnsi="Times New Roman" w:cs="Times New Roman"/>
          <w:sz w:val="28"/>
          <w:szCs w:val="28"/>
        </w:rPr>
        <w:t xml:space="preserve"> протокола об отказе победителя аукциона от подписания Договора передает участнику аукциона, сделавшему предпоследнее предложение о цене, один экземпляр указанного протокола и проект Договора. Указанный проект Договора подписывается участником аукциона и в десятидневный срок предоставляется организатору аукциона.</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При этом заключение Договора для участника аукциона, сделавшего предпоследнее предложение о цене лота, является обязательным.</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12.7. В случае если участник аукциона, сделавший предпоследнее предложение о цене лота, в срок, предусмотренный документацией об аукционе, не представил организатору аукциона подписанный Договор, участник аукциона, сделавший предпоследнее предложение о цене лота, признается уклонившимся от заключения Договора, о чем составляется </w:t>
      </w:r>
      <w:proofErr w:type="gramStart"/>
      <w:r w:rsidRPr="00B10CBA">
        <w:rPr>
          <w:rFonts w:ascii="Times New Roman" w:hAnsi="Times New Roman" w:cs="Times New Roman"/>
          <w:sz w:val="28"/>
          <w:szCs w:val="28"/>
        </w:rPr>
        <w:t>протокол</w:t>
      </w:r>
      <w:proofErr w:type="gramEnd"/>
      <w:r w:rsidRPr="00B10CBA">
        <w:rPr>
          <w:rFonts w:ascii="Times New Roman" w:hAnsi="Times New Roman" w:cs="Times New Roman"/>
          <w:sz w:val="28"/>
          <w:szCs w:val="28"/>
        </w:rPr>
        <w:t xml:space="preserve"> об отказе от подписания Договора, который размещается на сайтах в течение рабочего дня, следующего после дня его подписания.</w:t>
      </w:r>
    </w:p>
    <w:p w:rsidR="00B10CBA" w:rsidRPr="00B10CBA" w:rsidRDefault="00B10CBA" w:rsidP="00B10CBA">
      <w:pPr>
        <w:pStyle w:val="ConsPlusNormal"/>
        <w:ind w:firstLine="540"/>
        <w:jc w:val="both"/>
        <w:rPr>
          <w:rFonts w:ascii="Times New Roman" w:hAnsi="Times New Roman" w:cs="Times New Roman"/>
          <w:sz w:val="28"/>
          <w:szCs w:val="28"/>
        </w:rPr>
      </w:pPr>
      <w:r w:rsidRPr="00B10CBA">
        <w:rPr>
          <w:rFonts w:ascii="Times New Roman" w:hAnsi="Times New Roman" w:cs="Times New Roman"/>
          <w:sz w:val="28"/>
          <w:szCs w:val="28"/>
        </w:rPr>
        <w:t xml:space="preserve">12.8. В случае уклонения участника аукциона, сделавшего предпоследнее предложение о цене лота,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10CBA" w:rsidRPr="00B10CBA" w:rsidRDefault="00B10CBA" w:rsidP="00B10CBA">
      <w:pPr>
        <w:autoSpaceDE w:val="0"/>
        <w:adjustRightInd w:val="0"/>
        <w:ind w:firstLine="540"/>
        <w:jc w:val="both"/>
        <w:rPr>
          <w:rFonts w:ascii="Times New Roman" w:hAnsi="Times New Roman" w:cs="Times New Roman"/>
          <w:sz w:val="28"/>
          <w:szCs w:val="28"/>
        </w:rPr>
      </w:pPr>
    </w:p>
    <w:p w:rsidR="00B10CBA" w:rsidRPr="00B10CBA" w:rsidRDefault="00B10CBA" w:rsidP="00B10CBA">
      <w:pPr>
        <w:autoSpaceDE w:val="0"/>
        <w:adjustRightInd w:val="0"/>
        <w:jc w:val="center"/>
        <w:outlineLvl w:val="2"/>
        <w:rPr>
          <w:rFonts w:ascii="Times New Roman" w:hAnsi="Times New Roman" w:cs="Times New Roman"/>
          <w:b/>
          <w:sz w:val="28"/>
          <w:szCs w:val="28"/>
        </w:rPr>
      </w:pPr>
      <w:bookmarkStart w:id="17" w:name="Par850"/>
      <w:bookmarkEnd w:id="17"/>
      <w:r w:rsidRPr="00B10CBA">
        <w:rPr>
          <w:rFonts w:ascii="Times New Roman" w:hAnsi="Times New Roman" w:cs="Times New Roman"/>
          <w:b/>
          <w:sz w:val="28"/>
          <w:szCs w:val="28"/>
          <w:lang w:val="en-US"/>
        </w:rPr>
        <w:t>XIII</w:t>
      </w:r>
      <w:r w:rsidRPr="00B10CBA">
        <w:rPr>
          <w:rFonts w:ascii="Times New Roman" w:hAnsi="Times New Roman" w:cs="Times New Roman"/>
          <w:b/>
          <w:sz w:val="28"/>
          <w:szCs w:val="28"/>
        </w:rPr>
        <w:t>. Разрешение споров</w:t>
      </w:r>
    </w:p>
    <w:p w:rsidR="00B10CBA" w:rsidRPr="00B10CBA" w:rsidRDefault="00B10CBA" w:rsidP="00B10CBA">
      <w:pPr>
        <w:autoSpaceDE w:val="0"/>
        <w:adjustRightInd w:val="0"/>
        <w:ind w:firstLine="540"/>
        <w:jc w:val="both"/>
        <w:rPr>
          <w:rFonts w:ascii="Times New Roman" w:hAnsi="Times New Roman" w:cs="Times New Roman"/>
          <w:sz w:val="28"/>
          <w:szCs w:val="28"/>
        </w:rPr>
      </w:pPr>
      <w:hyperlink r:id="rId10" w:history="1">
        <w:r w:rsidRPr="00B10CBA">
          <w:rPr>
            <w:rFonts w:ascii="Times New Roman" w:hAnsi="Times New Roman" w:cs="Times New Roman"/>
            <w:sz w:val="28"/>
            <w:szCs w:val="28"/>
          </w:rPr>
          <w:t>13.1</w:t>
        </w:r>
      </w:hyperlink>
      <w:r w:rsidRPr="00B10CBA">
        <w:rPr>
          <w:rFonts w:ascii="Times New Roman" w:hAnsi="Times New Roman" w:cs="Times New Roman"/>
          <w:sz w:val="28"/>
          <w:szCs w:val="28"/>
        </w:rPr>
        <w:t xml:space="preserve">. Споры, связанные с признанием результатов аукциона </w:t>
      </w:r>
      <w:proofErr w:type="gramStart"/>
      <w:r w:rsidRPr="00B10CBA">
        <w:rPr>
          <w:rFonts w:ascii="Times New Roman" w:hAnsi="Times New Roman" w:cs="Times New Roman"/>
          <w:sz w:val="28"/>
          <w:szCs w:val="28"/>
        </w:rPr>
        <w:t>недействительными</w:t>
      </w:r>
      <w:proofErr w:type="gramEnd"/>
      <w:r w:rsidRPr="00B10CBA">
        <w:rPr>
          <w:rFonts w:ascii="Times New Roman" w:hAnsi="Times New Roman" w:cs="Times New Roman"/>
          <w:sz w:val="28"/>
          <w:szCs w:val="28"/>
        </w:rPr>
        <w:t>, а также с исполнением заключенных Договоров, рассматриваются по искам заинтерес</w:t>
      </w:r>
      <w:r>
        <w:rPr>
          <w:rFonts w:ascii="Times New Roman" w:hAnsi="Times New Roman" w:cs="Times New Roman"/>
          <w:sz w:val="28"/>
          <w:szCs w:val="28"/>
        </w:rPr>
        <w:t>ованных лиц в судебном порядке.</w:t>
      </w:r>
    </w:p>
    <w:p w:rsidR="00B10CBA" w:rsidRPr="00B10CBA" w:rsidRDefault="00B10CBA" w:rsidP="00B10CBA">
      <w:pPr>
        <w:spacing w:line="240" w:lineRule="auto"/>
        <w:ind w:left="4820"/>
        <w:rPr>
          <w:rFonts w:ascii="Times New Roman" w:hAnsi="Times New Roman" w:cs="Times New Roman"/>
          <w:sz w:val="24"/>
          <w:szCs w:val="24"/>
        </w:rPr>
      </w:pPr>
      <w:r w:rsidRPr="00B10CB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B10CBA">
        <w:rPr>
          <w:rFonts w:ascii="Times New Roman" w:hAnsi="Times New Roman" w:cs="Times New Roman"/>
          <w:sz w:val="24"/>
          <w:szCs w:val="24"/>
        </w:rPr>
        <w:t xml:space="preserve">                                                                    к Постановлению Администрации</w:t>
      </w:r>
      <w:r>
        <w:rPr>
          <w:rFonts w:ascii="Times New Roman" w:hAnsi="Times New Roman" w:cs="Times New Roman"/>
          <w:sz w:val="24"/>
          <w:szCs w:val="24"/>
        </w:rPr>
        <w:t xml:space="preserve">  </w:t>
      </w:r>
      <w:r w:rsidRPr="00B10CB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roofErr w:type="spellStart"/>
      <w:r w:rsidRPr="00B10CBA">
        <w:rPr>
          <w:rFonts w:ascii="Times New Roman" w:hAnsi="Times New Roman" w:cs="Times New Roman"/>
          <w:sz w:val="24"/>
          <w:szCs w:val="24"/>
        </w:rPr>
        <w:t>Чишминский</w:t>
      </w:r>
      <w:proofErr w:type="spellEnd"/>
      <w:r w:rsidRPr="00B10CBA">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 </w:t>
      </w:r>
      <w:proofErr w:type="spellStart"/>
      <w:r w:rsidRPr="00B10CBA">
        <w:rPr>
          <w:rFonts w:ascii="Times New Roman" w:hAnsi="Times New Roman" w:cs="Times New Roman"/>
          <w:sz w:val="24"/>
          <w:szCs w:val="24"/>
        </w:rPr>
        <w:t>Чишминский</w:t>
      </w:r>
      <w:proofErr w:type="spellEnd"/>
      <w:r w:rsidRPr="00B10CB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B10CBA">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r w:rsidRPr="00B10CBA">
        <w:rPr>
          <w:rFonts w:ascii="Times New Roman" w:eastAsia="Calibri" w:hAnsi="Times New Roman" w:cs="Times New Roman"/>
          <w:sz w:val="24"/>
          <w:szCs w:val="24"/>
          <w:lang w:eastAsia="en-US"/>
        </w:rPr>
        <w:t>от «30» декабря 2019 г. № 140</w:t>
      </w:r>
    </w:p>
    <w:p w:rsidR="00B10CBA" w:rsidRPr="00B10CBA" w:rsidRDefault="00B10CBA" w:rsidP="00B10CBA">
      <w:pPr>
        <w:ind w:left="4820"/>
        <w:rPr>
          <w:rFonts w:ascii="Times New Roman" w:hAnsi="Times New Roman" w:cs="Times New Roman"/>
          <w:sz w:val="28"/>
          <w:szCs w:val="28"/>
        </w:rPr>
      </w:pPr>
    </w:p>
    <w:p w:rsidR="00B10CBA" w:rsidRPr="00B10CBA" w:rsidRDefault="00B10CBA" w:rsidP="00B10CBA">
      <w:pPr>
        <w:autoSpaceDE w:val="0"/>
        <w:adjustRightInd w:val="0"/>
        <w:spacing w:before="240"/>
        <w:jc w:val="center"/>
        <w:rPr>
          <w:rStyle w:val="a7"/>
          <w:rFonts w:ascii="Times New Roman" w:hAnsi="Times New Roman" w:cs="Times New Roman"/>
          <w:bCs w:val="0"/>
          <w:sz w:val="28"/>
          <w:szCs w:val="28"/>
        </w:rPr>
      </w:pPr>
      <w:r w:rsidRPr="00B10CBA">
        <w:rPr>
          <w:rStyle w:val="a7"/>
          <w:rFonts w:ascii="Times New Roman" w:hAnsi="Times New Roman" w:cs="Times New Roman"/>
          <w:bCs w:val="0"/>
          <w:sz w:val="28"/>
          <w:szCs w:val="28"/>
        </w:rPr>
        <w:t>Методика</w:t>
      </w:r>
    </w:p>
    <w:p w:rsidR="00B10CBA" w:rsidRPr="00B10CBA" w:rsidRDefault="00B10CBA" w:rsidP="00B10CBA">
      <w:pPr>
        <w:autoSpaceDE w:val="0"/>
        <w:adjustRightInd w:val="0"/>
        <w:jc w:val="center"/>
        <w:rPr>
          <w:rStyle w:val="a7"/>
          <w:rFonts w:ascii="Times New Roman" w:hAnsi="Times New Roman" w:cs="Times New Roman"/>
          <w:bCs w:val="0"/>
          <w:sz w:val="28"/>
          <w:szCs w:val="28"/>
        </w:rPr>
      </w:pPr>
      <w:r w:rsidRPr="00B10CBA">
        <w:rPr>
          <w:rStyle w:val="a7"/>
          <w:rFonts w:ascii="Times New Roman" w:hAnsi="Times New Roman" w:cs="Times New Roman"/>
          <w:bCs w:val="0"/>
          <w:sz w:val="28"/>
          <w:szCs w:val="28"/>
        </w:rPr>
        <w:t>определения размера платы за размещение нестационарных торговых объектов на территории</w:t>
      </w:r>
      <w:r w:rsidRPr="00B10CBA">
        <w:rPr>
          <w:rFonts w:ascii="Times New Roman" w:hAnsi="Times New Roman" w:cs="Times New Roman"/>
          <w:sz w:val="28"/>
          <w:szCs w:val="28"/>
        </w:rPr>
        <w:t xml:space="preserve"> </w:t>
      </w:r>
      <w:r w:rsidRPr="00B10CBA">
        <w:rPr>
          <w:rStyle w:val="a7"/>
          <w:rFonts w:ascii="Times New Roman" w:hAnsi="Times New Roman" w:cs="Times New Roman"/>
          <w:bCs w:val="0"/>
          <w:sz w:val="28"/>
          <w:szCs w:val="28"/>
        </w:rPr>
        <w:t xml:space="preserve">сельского поселения </w:t>
      </w:r>
      <w:proofErr w:type="spellStart"/>
      <w:r w:rsidRPr="00B10CBA">
        <w:rPr>
          <w:rStyle w:val="a7"/>
          <w:rFonts w:ascii="Times New Roman" w:hAnsi="Times New Roman" w:cs="Times New Roman"/>
          <w:bCs w:val="0"/>
          <w:sz w:val="28"/>
          <w:szCs w:val="28"/>
        </w:rPr>
        <w:t>Чишминский</w:t>
      </w:r>
      <w:proofErr w:type="spellEnd"/>
      <w:r w:rsidRPr="00B10CBA">
        <w:rPr>
          <w:rStyle w:val="a7"/>
          <w:rFonts w:ascii="Times New Roman" w:hAnsi="Times New Roman" w:cs="Times New Roman"/>
          <w:bCs w:val="0"/>
          <w:sz w:val="28"/>
          <w:szCs w:val="28"/>
        </w:rPr>
        <w:t xml:space="preserve"> сельсовет муниципального района </w:t>
      </w:r>
      <w:proofErr w:type="spellStart"/>
      <w:r w:rsidRPr="00B10CBA">
        <w:rPr>
          <w:rStyle w:val="a7"/>
          <w:rFonts w:ascii="Times New Roman" w:hAnsi="Times New Roman" w:cs="Times New Roman"/>
          <w:bCs w:val="0"/>
          <w:sz w:val="28"/>
          <w:szCs w:val="28"/>
        </w:rPr>
        <w:t>Чишминский</w:t>
      </w:r>
      <w:proofErr w:type="spellEnd"/>
      <w:r w:rsidRPr="00B10CBA">
        <w:rPr>
          <w:rStyle w:val="a7"/>
          <w:rFonts w:ascii="Times New Roman" w:hAnsi="Times New Roman" w:cs="Times New Roman"/>
          <w:bCs w:val="0"/>
          <w:sz w:val="28"/>
          <w:szCs w:val="28"/>
        </w:rPr>
        <w:t xml:space="preserve"> район Республики Башкортостан</w:t>
      </w:r>
    </w:p>
    <w:p w:rsidR="00B10CBA" w:rsidRPr="00B10CBA" w:rsidRDefault="00B10CBA" w:rsidP="00B10CBA">
      <w:pPr>
        <w:autoSpaceDE w:val="0"/>
        <w:adjustRightInd w:val="0"/>
        <w:jc w:val="center"/>
        <w:rPr>
          <w:rStyle w:val="a7"/>
          <w:rFonts w:ascii="Times New Roman" w:hAnsi="Times New Roman" w:cs="Times New Roman"/>
          <w:bCs w:val="0"/>
          <w:sz w:val="28"/>
          <w:szCs w:val="28"/>
        </w:rPr>
      </w:pPr>
    </w:p>
    <w:p w:rsidR="00B10CBA" w:rsidRPr="00B10CBA" w:rsidRDefault="00B10CBA" w:rsidP="00B10CBA">
      <w:pPr>
        <w:numPr>
          <w:ilvl w:val="0"/>
          <w:numId w:val="3"/>
        </w:numPr>
        <w:autoSpaceDE w:val="0"/>
        <w:adjustRightInd w:val="0"/>
        <w:spacing w:after="0" w:line="240" w:lineRule="auto"/>
        <w:jc w:val="center"/>
        <w:rPr>
          <w:rFonts w:ascii="Times New Roman" w:hAnsi="Times New Roman" w:cs="Times New Roman"/>
          <w:b/>
          <w:sz w:val="28"/>
          <w:szCs w:val="28"/>
        </w:rPr>
      </w:pPr>
      <w:r w:rsidRPr="00B10CBA">
        <w:rPr>
          <w:rFonts w:ascii="Times New Roman" w:hAnsi="Times New Roman" w:cs="Times New Roman"/>
          <w:b/>
          <w:sz w:val="28"/>
          <w:szCs w:val="28"/>
        </w:rPr>
        <w:t>Общие положения</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 xml:space="preserve">1. </w:t>
      </w:r>
      <w:proofErr w:type="gramStart"/>
      <w:r w:rsidRPr="00B10CBA">
        <w:rPr>
          <w:rFonts w:ascii="Times New Roman" w:hAnsi="Times New Roman" w:cs="Times New Roman"/>
          <w:sz w:val="28"/>
          <w:szCs w:val="28"/>
        </w:rPr>
        <w:t xml:space="preserve">Настоящая Методика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Уставом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в целях создания методической базы и порядка определения (расчета) цены права заключения договора на размещение нестационарного торгового</w:t>
      </w:r>
      <w:proofErr w:type="gramEnd"/>
      <w:r w:rsidRPr="00B10CBA">
        <w:rPr>
          <w:rFonts w:ascii="Times New Roman" w:hAnsi="Times New Roman" w:cs="Times New Roman"/>
          <w:sz w:val="28"/>
          <w:szCs w:val="28"/>
        </w:rPr>
        <w:t xml:space="preserve"> объекта (далее - Цена права заключения Договора) и размера платы за размещение нестационарных торговых объектов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2. Основанием для взимания Платы за размещение нестационарного торгового объекта является Договор на размещение нестационарного торгового объекта (далее - Договор).</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3. Размер Платы за размещение нестационарного торгового объекта, рассчитанный в соответствии с настоящей Методикой, используется для определения ежегодного размера Платы за размещение нестационарного торгового объекта по Договору, заключенному по результатам торгов, проводимых в форме открытого аукциона, и по Договору без проведения торгов.</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lastRenderedPageBreak/>
        <w:t>Плата за размещение нестационарного торгового объекта подлежит перечислению в бюджет Администрации поселения, на территории которого размещается НТО в соответствии с Договором.</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4. Размер Цены права заключения Договора, рассчитанный в соответствии с настоящей Методикой, используется для определения начальной (минимальной) Цены права заключения Договора по результатам торгов, проводимых в форме открытого аукциона.</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 xml:space="preserve">Цена права заключения Договора подлежит перечислению в бюджет Администрации поселения, на территории которого размещается НТО в соответствии с решением Комиссии по размещению нестационарных торговых объектов и включению в схему размещения нестационарных торговых объектов на территории сельского поселения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сельсовет муниципального района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w:t>
      </w:r>
    </w:p>
    <w:p w:rsidR="00B10CBA" w:rsidRPr="00B10CBA" w:rsidRDefault="00B10CBA" w:rsidP="00B10CBA">
      <w:pPr>
        <w:autoSpaceDE w:val="0"/>
        <w:adjustRightInd w:val="0"/>
        <w:ind w:firstLine="709"/>
        <w:jc w:val="both"/>
        <w:rPr>
          <w:rFonts w:ascii="Times New Roman" w:hAnsi="Times New Roman" w:cs="Times New Roman"/>
          <w:sz w:val="28"/>
          <w:szCs w:val="28"/>
        </w:rPr>
      </w:pPr>
    </w:p>
    <w:p w:rsidR="00B10CBA" w:rsidRPr="00B10CBA" w:rsidRDefault="00B10CBA" w:rsidP="00B10CBA">
      <w:pPr>
        <w:numPr>
          <w:ilvl w:val="0"/>
          <w:numId w:val="3"/>
        </w:numPr>
        <w:autoSpaceDE w:val="0"/>
        <w:adjustRightInd w:val="0"/>
        <w:spacing w:after="0" w:line="240" w:lineRule="auto"/>
        <w:jc w:val="center"/>
        <w:rPr>
          <w:rFonts w:ascii="Times New Roman" w:hAnsi="Times New Roman" w:cs="Times New Roman"/>
          <w:b/>
          <w:sz w:val="28"/>
          <w:szCs w:val="28"/>
        </w:rPr>
      </w:pPr>
      <w:r w:rsidRPr="00B10CBA">
        <w:rPr>
          <w:rFonts w:ascii="Times New Roman" w:hAnsi="Times New Roman" w:cs="Times New Roman"/>
          <w:b/>
          <w:sz w:val="28"/>
          <w:szCs w:val="28"/>
        </w:rPr>
        <w:t>Определение цены права заключения договора на размещение     нестационарных торговых объектов</w:t>
      </w:r>
    </w:p>
    <w:p w:rsidR="00B10CBA" w:rsidRPr="00B10CBA" w:rsidRDefault="00B10CBA" w:rsidP="00B10CBA">
      <w:pPr>
        <w:autoSpaceDE w:val="0"/>
        <w:adjustRightInd w:val="0"/>
        <w:ind w:left="1080"/>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 xml:space="preserve">5. Начальная (минимальная) Цена права заключения Договора по результатам </w:t>
      </w:r>
      <w:proofErr w:type="gramStart"/>
      <w:r w:rsidRPr="00B10CBA">
        <w:rPr>
          <w:rFonts w:ascii="Times New Roman" w:hAnsi="Times New Roman" w:cs="Times New Roman"/>
          <w:sz w:val="28"/>
          <w:szCs w:val="28"/>
        </w:rPr>
        <w:t>торгов, проводимых в форме открытого аукциона определяется</w:t>
      </w:r>
      <w:proofErr w:type="gramEnd"/>
      <w:r w:rsidRPr="00B10CBA">
        <w:rPr>
          <w:rFonts w:ascii="Times New Roman" w:hAnsi="Times New Roman" w:cs="Times New Roman"/>
          <w:sz w:val="28"/>
          <w:szCs w:val="28"/>
        </w:rPr>
        <w:t xml:space="preserve"> по формуле:</w:t>
      </w:r>
    </w:p>
    <w:p w:rsidR="00B10CBA" w:rsidRPr="00B10CBA" w:rsidRDefault="00B10CBA" w:rsidP="00B10CBA">
      <w:pPr>
        <w:autoSpaceDE w:val="0"/>
        <w:adjustRightInd w:val="0"/>
        <w:jc w:val="both"/>
        <w:rPr>
          <w:rFonts w:ascii="Times New Roman" w:hAnsi="Times New Roman" w:cs="Times New Roman"/>
          <w:sz w:val="28"/>
          <w:szCs w:val="28"/>
        </w:rPr>
      </w:pPr>
    </w:p>
    <w:p w:rsidR="00B10CBA" w:rsidRPr="00B10CBA" w:rsidRDefault="00B10CBA" w:rsidP="00B10CBA">
      <w:pPr>
        <w:autoSpaceDE w:val="0"/>
        <w:adjustRightInd w:val="0"/>
        <w:spacing w:after="240"/>
        <w:jc w:val="center"/>
        <w:rPr>
          <w:rFonts w:ascii="Times New Roman" w:hAnsi="Times New Roman" w:cs="Times New Roman"/>
          <w:b/>
          <w:sz w:val="28"/>
          <w:szCs w:val="28"/>
        </w:rPr>
      </w:pPr>
      <w:proofErr w:type="spellStart"/>
      <w:r w:rsidRPr="00B10CBA">
        <w:rPr>
          <w:rFonts w:ascii="Times New Roman" w:hAnsi="Times New Roman" w:cs="Times New Roman"/>
          <w:b/>
          <w:sz w:val="28"/>
          <w:szCs w:val="28"/>
        </w:rPr>
        <w:t>Нмин</w:t>
      </w:r>
      <w:proofErr w:type="spellEnd"/>
      <w:r w:rsidRPr="00B10CBA">
        <w:rPr>
          <w:rFonts w:ascii="Times New Roman" w:hAnsi="Times New Roman" w:cs="Times New Roman"/>
          <w:b/>
          <w:sz w:val="28"/>
          <w:szCs w:val="28"/>
        </w:rPr>
        <w:t xml:space="preserve"> = </w:t>
      </w:r>
      <w:r w:rsidRPr="00B10CBA">
        <w:rPr>
          <w:rFonts w:ascii="Times New Roman" w:hAnsi="Times New Roman" w:cs="Times New Roman"/>
          <w:b/>
          <w:sz w:val="28"/>
          <w:szCs w:val="28"/>
          <w:lang w:val="en-US"/>
        </w:rPr>
        <w:t>A</w:t>
      </w:r>
      <w:r w:rsidRPr="00B10CBA">
        <w:rPr>
          <w:rFonts w:ascii="Times New Roman" w:hAnsi="Times New Roman" w:cs="Times New Roman"/>
          <w:b/>
          <w:sz w:val="28"/>
          <w:szCs w:val="28"/>
        </w:rPr>
        <w:t xml:space="preserve"> / 12, </w:t>
      </w:r>
    </w:p>
    <w:p w:rsidR="00B10CBA" w:rsidRPr="00B10CBA" w:rsidRDefault="00B10CBA" w:rsidP="00B10CBA">
      <w:pPr>
        <w:autoSpaceDE w:val="0"/>
        <w:adjustRightInd w:val="0"/>
        <w:rPr>
          <w:rFonts w:ascii="Times New Roman" w:hAnsi="Times New Roman" w:cs="Times New Roman"/>
          <w:sz w:val="28"/>
          <w:szCs w:val="28"/>
        </w:rPr>
      </w:pPr>
      <w:r w:rsidRPr="00B10CBA">
        <w:rPr>
          <w:rFonts w:ascii="Times New Roman" w:hAnsi="Times New Roman" w:cs="Times New Roman"/>
          <w:sz w:val="28"/>
          <w:szCs w:val="28"/>
        </w:rPr>
        <w:t>где:</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w:t>
      </w:r>
      <w:proofErr w:type="spellStart"/>
      <w:r w:rsidRPr="00B10CBA">
        <w:rPr>
          <w:rFonts w:ascii="Times New Roman" w:hAnsi="Times New Roman" w:cs="Times New Roman"/>
          <w:sz w:val="28"/>
          <w:szCs w:val="28"/>
        </w:rPr>
        <w:t>Нмин</w:t>
      </w:r>
      <w:proofErr w:type="spellEnd"/>
      <w:r w:rsidRPr="00B10CBA">
        <w:rPr>
          <w:rFonts w:ascii="Times New Roman" w:hAnsi="Times New Roman" w:cs="Times New Roman"/>
          <w:sz w:val="28"/>
          <w:szCs w:val="28"/>
        </w:rPr>
        <w:t>] - начальная (минимальная) Цена права заключения Договора по результатам торгов, проводимых в форме открытого аукциона, рублей;</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w:t>
      </w:r>
      <w:r w:rsidRPr="00B10CBA">
        <w:rPr>
          <w:rFonts w:ascii="Times New Roman" w:hAnsi="Times New Roman" w:cs="Times New Roman"/>
          <w:sz w:val="28"/>
          <w:szCs w:val="28"/>
          <w:lang w:val="en-US"/>
        </w:rPr>
        <w:t>A</w:t>
      </w:r>
      <w:r w:rsidRPr="00B10CBA">
        <w:rPr>
          <w:rFonts w:ascii="Times New Roman" w:hAnsi="Times New Roman" w:cs="Times New Roman"/>
          <w:sz w:val="28"/>
          <w:szCs w:val="28"/>
        </w:rPr>
        <w:t>] - размер Платы по Договору в год, рублей/год;</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12 - показатель, учитывающий количество месяцев в году.</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Размер Платы по Договору в год определяется по следующей формуле:</w:t>
      </w:r>
    </w:p>
    <w:p w:rsidR="00B10CBA" w:rsidRPr="00B10CBA" w:rsidRDefault="00B10CBA" w:rsidP="00B10CBA">
      <w:pPr>
        <w:autoSpaceDE w:val="0"/>
        <w:adjustRightInd w:val="0"/>
        <w:ind w:firstLine="709"/>
        <w:jc w:val="center"/>
        <w:rPr>
          <w:rFonts w:ascii="Times New Roman" w:hAnsi="Times New Roman" w:cs="Times New Roman"/>
          <w:sz w:val="28"/>
          <w:szCs w:val="28"/>
        </w:rPr>
      </w:pPr>
    </w:p>
    <w:p w:rsidR="00B10CBA" w:rsidRPr="00B10CBA" w:rsidRDefault="00B10CBA" w:rsidP="00B10CBA">
      <w:pPr>
        <w:autoSpaceDE w:val="0"/>
        <w:adjustRightInd w:val="0"/>
        <w:spacing w:after="240"/>
        <w:jc w:val="center"/>
        <w:rPr>
          <w:rFonts w:ascii="Times New Roman" w:hAnsi="Times New Roman" w:cs="Times New Roman"/>
          <w:b/>
          <w:sz w:val="28"/>
          <w:szCs w:val="28"/>
        </w:rPr>
      </w:pPr>
      <w:r w:rsidRPr="00B10CBA">
        <w:rPr>
          <w:rFonts w:ascii="Times New Roman" w:hAnsi="Times New Roman" w:cs="Times New Roman"/>
          <w:b/>
          <w:sz w:val="28"/>
          <w:szCs w:val="28"/>
          <w:lang w:val="en-US"/>
        </w:rPr>
        <w:t>A</w:t>
      </w:r>
      <w:r w:rsidRPr="00B10CBA">
        <w:rPr>
          <w:rFonts w:ascii="Times New Roman" w:hAnsi="Times New Roman" w:cs="Times New Roman"/>
          <w:b/>
          <w:sz w:val="28"/>
          <w:szCs w:val="28"/>
        </w:rPr>
        <w:t xml:space="preserve"> = СУКСЗУ * %КС / 100% * </w:t>
      </w:r>
      <w:r w:rsidRPr="00B10CBA">
        <w:rPr>
          <w:rFonts w:ascii="Times New Roman" w:hAnsi="Times New Roman" w:cs="Times New Roman"/>
          <w:b/>
          <w:sz w:val="28"/>
          <w:szCs w:val="28"/>
          <w:lang w:val="en-US"/>
        </w:rPr>
        <w:t>S</w:t>
      </w:r>
      <w:r w:rsidRPr="00B10CBA">
        <w:rPr>
          <w:rFonts w:ascii="Times New Roman" w:hAnsi="Times New Roman" w:cs="Times New Roman"/>
          <w:b/>
          <w:sz w:val="28"/>
          <w:szCs w:val="28"/>
        </w:rPr>
        <w:t xml:space="preserve">, </w:t>
      </w:r>
    </w:p>
    <w:p w:rsidR="00B10CBA" w:rsidRPr="00B10CBA" w:rsidRDefault="00B10CBA" w:rsidP="00B10CBA">
      <w:pPr>
        <w:autoSpaceDE w:val="0"/>
        <w:adjustRightInd w:val="0"/>
        <w:rPr>
          <w:rFonts w:ascii="Times New Roman" w:hAnsi="Times New Roman" w:cs="Times New Roman"/>
          <w:sz w:val="28"/>
          <w:szCs w:val="28"/>
        </w:rPr>
      </w:pPr>
      <w:r w:rsidRPr="00B10CBA">
        <w:rPr>
          <w:rFonts w:ascii="Times New Roman" w:hAnsi="Times New Roman" w:cs="Times New Roman"/>
          <w:sz w:val="28"/>
          <w:szCs w:val="28"/>
        </w:rPr>
        <w:t>где:</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lastRenderedPageBreak/>
        <w:t xml:space="preserve">[СУКСЗУ] - средний уровень кадастровой стоимости земель населенных пунктов по муниципальному району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рублей/кв. м;</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[%КС] - процент кадастровой стоимости для размещения нестационарного торгового объекта, установленный в размере 30%;</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w:t>
      </w:r>
      <w:r w:rsidRPr="00B10CBA">
        <w:rPr>
          <w:rFonts w:ascii="Times New Roman" w:hAnsi="Times New Roman" w:cs="Times New Roman"/>
          <w:sz w:val="28"/>
          <w:szCs w:val="28"/>
          <w:lang w:val="en-US"/>
        </w:rPr>
        <w:t>S</w:t>
      </w:r>
      <w:r w:rsidRPr="00B10CBA">
        <w:rPr>
          <w:rFonts w:ascii="Times New Roman" w:hAnsi="Times New Roman" w:cs="Times New Roman"/>
          <w:sz w:val="28"/>
          <w:szCs w:val="28"/>
        </w:rPr>
        <w:t>] - общая площадь места размещения нестационарного торгового объекта, кв. м.</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6. Размер Цены права заключения Договора по результатам торгов, проводимых в форме открытого аукциона, определяется в размере, равном цене, предложенной Субъектом торговли по результатам открытого аукциона на право заключения Договора.</w:t>
      </w:r>
    </w:p>
    <w:p w:rsidR="00B10CBA" w:rsidRPr="00B10CBA" w:rsidRDefault="00B10CBA" w:rsidP="00B10CBA">
      <w:pPr>
        <w:autoSpaceDE w:val="0"/>
        <w:adjustRightInd w:val="0"/>
        <w:ind w:firstLine="709"/>
        <w:jc w:val="both"/>
        <w:rPr>
          <w:rFonts w:ascii="Times New Roman" w:hAnsi="Times New Roman" w:cs="Times New Roman"/>
          <w:sz w:val="28"/>
          <w:szCs w:val="28"/>
        </w:rPr>
      </w:pPr>
      <w:proofErr w:type="gramStart"/>
      <w:r w:rsidRPr="00B10CBA">
        <w:rPr>
          <w:rFonts w:ascii="Times New Roman" w:hAnsi="Times New Roman" w:cs="Times New Roman"/>
          <w:sz w:val="28"/>
          <w:szCs w:val="28"/>
        </w:rPr>
        <w:t>В случае если аукцион признан несостоявшимся и была подана единственная заявка на участие в аукционе, или участник аукциона был признан единственным участником аукциона, Субъект торговли производит оплату Цены права заключения Договора в размере равном начальной (минимальной) Цене права заключения Договора.</w:t>
      </w:r>
      <w:proofErr w:type="gramEnd"/>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7. Оплата Цены права заключения Договора производится Субъектом торговли в течение пяти рабочих дней после подписания Договора.</w:t>
      </w:r>
    </w:p>
    <w:p w:rsidR="00B10CBA" w:rsidRPr="00B10CBA" w:rsidRDefault="00B10CBA" w:rsidP="00B10CBA">
      <w:pPr>
        <w:autoSpaceDE w:val="0"/>
        <w:adjustRightInd w:val="0"/>
        <w:jc w:val="both"/>
        <w:rPr>
          <w:rFonts w:ascii="Times New Roman" w:hAnsi="Times New Roman" w:cs="Times New Roman"/>
          <w:sz w:val="28"/>
          <w:szCs w:val="28"/>
        </w:rPr>
      </w:pPr>
    </w:p>
    <w:p w:rsidR="00B10CBA" w:rsidRPr="00B10CBA" w:rsidRDefault="00B10CBA" w:rsidP="00B10CBA">
      <w:pPr>
        <w:numPr>
          <w:ilvl w:val="0"/>
          <w:numId w:val="3"/>
        </w:numPr>
        <w:autoSpaceDE w:val="0"/>
        <w:adjustRightInd w:val="0"/>
        <w:spacing w:after="0" w:line="240" w:lineRule="auto"/>
        <w:jc w:val="center"/>
        <w:rPr>
          <w:rFonts w:ascii="Times New Roman" w:hAnsi="Times New Roman" w:cs="Times New Roman"/>
          <w:b/>
          <w:sz w:val="28"/>
          <w:szCs w:val="28"/>
        </w:rPr>
      </w:pPr>
      <w:r w:rsidRPr="00B10CBA">
        <w:rPr>
          <w:rFonts w:ascii="Times New Roman" w:hAnsi="Times New Roman" w:cs="Times New Roman"/>
          <w:b/>
          <w:sz w:val="28"/>
          <w:szCs w:val="28"/>
        </w:rPr>
        <w:t>Определение размера платы за размещение нестационарных торговых объектов</w:t>
      </w:r>
    </w:p>
    <w:p w:rsidR="00B10CBA" w:rsidRPr="00B10CBA" w:rsidRDefault="00B10CBA" w:rsidP="00B10CBA">
      <w:pPr>
        <w:autoSpaceDE w:val="0"/>
        <w:adjustRightInd w:val="0"/>
        <w:ind w:left="1080"/>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8. Размер Платы за размещение нестационарного торгового объекта по Договору, заключенному по результатам торгов, проводимых в форме открытого аукциона, и Платы за размещение нестационарного торгового объекта по Договору без проведения торгов, определяется по формуле:</w:t>
      </w:r>
    </w:p>
    <w:p w:rsidR="00B10CBA" w:rsidRPr="00B10CBA" w:rsidRDefault="00B10CBA" w:rsidP="00B10CBA">
      <w:pPr>
        <w:autoSpaceDE w:val="0"/>
        <w:adjustRightInd w:val="0"/>
        <w:ind w:firstLine="709"/>
        <w:jc w:val="both"/>
        <w:rPr>
          <w:rFonts w:ascii="Times New Roman" w:hAnsi="Times New Roman" w:cs="Times New Roman"/>
          <w:sz w:val="28"/>
          <w:szCs w:val="28"/>
        </w:rPr>
      </w:pPr>
    </w:p>
    <w:p w:rsidR="00B10CBA" w:rsidRPr="00B10CBA" w:rsidRDefault="00B10CBA" w:rsidP="00B10CBA">
      <w:pPr>
        <w:autoSpaceDE w:val="0"/>
        <w:adjustRightInd w:val="0"/>
        <w:spacing w:after="240"/>
        <w:jc w:val="center"/>
        <w:rPr>
          <w:rFonts w:ascii="Times New Roman" w:hAnsi="Times New Roman" w:cs="Times New Roman"/>
          <w:b/>
          <w:sz w:val="28"/>
          <w:szCs w:val="28"/>
        </w:rPr>
      </w:pPr>
      <w:proofErr w:type="spellStart"/>
      <w:r w:rsidRPr="00B10CBA">
        <w:rPr>
          <w:rFonts w:ascii="Times New Roman" w:hAnsi="Times New Roman" w:cs="Times New Roman"/>
          <w:b/>
          <w:sz w:val="28"/>
          <w:szCs w:val="28"/>
        </w:rPr>
        <w:t>Пд</w:t>
      </w:r>
      <w:proofErr w:type="spellEnd"/>
      <w:r w:rsidRPr="00B10CBA">
        <w:rPr>
          <w:rFonts w:ascii="Times New Roman" w:hAnsi="Times New Roman" w:cs="Times New Roman"/>
          <w:b/>
          <w:sz w:val="28"/>
          <w:szCs w:val="28"/>
        </w:rPr>
        <w:t xml:space="preserve"> = </w:t>
      </w:r>
      <w:r w:rsidRPr="00B10CBA">
        <w:rPr>
          <w:rFonts w:ascii="Times New Roman" w:hAnsi="Times New Roman" w:cs="Times New Roman"/>
          <w:b/>
          <w:sz w:val="28"/>
          <w:szCs w:val="28"/>
          <w:lang w:val="en-US"/>
        </w:rPr>
        <w:t>A</w:t>
      </w:r>
      <w:r w:rsidRPr="00B10CBA">
        <w:rPr>
          <w:rFonts w:ascii="Times New Roman" w:hAnsi="Times New Roman" w:cs="Times New Roman"/>
          <w:b/>
          <w:sz w:val="28"/>
          <w:szCs w:val="28"/>
        </w:rPr>
        <w:t xml:space="preserve"> / 365</w:t>
      </w:r>
      <w:proofErr w:type="gramStart"/>
      <w:r w:rsidRPr="00B10CBA">
        <w:rPr>
          <w:rFonts w:ascii="Times New Roman" w:hAnsi="Times New Roman" w:cs="Times New Roman"/>
          <w:b/>
          <w:sz w:val="28"/>
          <w:szCs w:val="28"/>
        </w:rPr>
        <w:t xml:space="preserve"> * Т</w:t>
      </w:r>
      <w:proofErr w:type="gramEnd"/>
      <w:r w:rsidRPr="00B10CBA">
        <w:rPr>
          <w:rFonts w:ascii="Times New Roman" w:hAnsi="Times New Roman" w:cs="Times New Roman"/>
          <w:b/>
          <w:sz w:val="28"/>
          <w:szCs w:val="28"/>
        </w:rPr>
        <w:t xml:space="preserve">, </w:t>
      </w:r>
    </w:p>
    <w:p w:rsidR="00B10CBA" w:rsidRPr="00B10CBA" w:rsidRDefault="00B10CBA" w:rsidP="00B10CBA">
      <w:pPr>
        <w:autoSpaceDE w:val="0"/>
        <w:adjustRightInd w:val="0"/>
        <w:rPr>
          <w:rFonts w:ascii="Times New Roman" w:hAnsi="Times New Roman" w:cs="Times New Roman"/>
          <w:sz w:val="28"/>
          <w:szCs w:val="28"/>
        </w:rPr>
      </w:pPr>
      <w:r w:rsidRPr="00B10CBA">
        <w:rPr>
          <w:rFonts w:ascii="Times New Roman" w:hAnsi="Times New Roman" w:cs="Times New Roman"/>
          <w:sz w:val="28"/>
          <w:szCs w:val="28"/>
        </w:rPr>
        <w:t>где:</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w:t>
      </w:r>
      <w:proofErr w:type="spellStart"/>
      <w:r w:rsidRPr="00B10CBA">
        <w:rPr>
          <w:rFonts w:ascii="Times New Roman" w:hAnsi="Times New Roman" w:cs="Times New Roman"/>
          <w:sz w:val="28"/>
          <w:szCs w:val="28"/>
        </w:rPr>
        <w:t>Пд</w:t>
      </w:r>
      <w:proofErr w:type="spellEnd"/>
      <w:r w:rsidRPr="00B10CBA">
        <w:rPr>
          <w:rFonts w:ascii="Times New Roman" w:hAnsi="Times New Roman" w:cs="Times New Roman"/>
          <w:sz w:val="28"/>
          <w:szCs w:val="28"/>
        </w:rPr>
        <w:t>] - размер Платы за размещение нестационарного торгового объекта по Договору, рублей;</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[Т] - период размещения нестационарного торгового объекта по Договору, количество дней;</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lastRenderedPageBreak/>
        <w:t>[</w:t>
      </w:r>
      <w:r w:rsidRPr="00B10CBA">
        <w:rPr>
          <w:rFonts w:ascii="Times New Roman" w:hAnsi="Times New Roman" w:cs="Times New Roman"/>
          <w:sz w:val="28"/>
          <w:szCs w:val="28"/>
          <w:lang w:val="en-US"/>
        </w:rPr>
        <w:t>A</w:t>
      </w:r>
      <w:r w:rsidRPr="00B10CBA">
        <w:rPr>
          <w:rFonts w:ascii="Times New Roman" w:hAnsi="Times New Roman" w:cs="Times New Roman"/>
          <w:sz w:val="28"/>
          <w:szCs w:val="28"/>
        </w:rPr>
        <w:t>] - размер Платы по Договору в год, рублей/в год;</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365 - показатель, учитывающий количество дней в году.</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Размер Платы по Договору в год определяется по следующей формуле:</w:t>
      </w:r>
    </w:p>
    <w:p w:rsidR="00B10CBA" w:rsidRPr="00B10CBA" w:rsidRDefault="00B10CBA" w:rsidP="00B10CBA">
      <w:pPr>
        <w:autoSpaceDE w:val="0"/>
        <w:adjustRightInd w:val="0"/>
        <w:jc w:val="center"/>
        <w:rPr>
          <w:rFonts w:ascii="Times New Roman" w:hAnsi="Times New Roman" w:cs="Times New Roman"/>
          <w:sz w:val="28"/>
          <w:szCs w:val="28"/>
        </w:rPr>
      </w:pPr>
    </w:p>
    <w:p w:rsidR="00B10CBA" w:rsidRPr="00B10CBA" w:rsidRDefault="00B10CBA" w:rsidP="00B10CBA">
      <w:pPr>
        <w:autoSpaceDE w:val="0"/>
        <w:adjustRightInd w:val="0"/>
        <w:spacing w:after="240"/>
        <w:jc w:val="center"/>
        <w:rPr>
          <w:rFonts w:ascii="Times New Roman" w:hAnsi="Times New Roman" w:cs="Times New Roman"/>
          <w:b/>
          <w:sz w:val="28"/>
          <w:szCs w:val="28"/>
        </w:rPr>
      </w:pPr>
      <w:r w:rsidRPr="00B10CBA">
        <w:rPr>
          <w:rFonts w:ascii="Times New Roman" w:hAnsi="Times New Roman" w:cs="Times New Roman"/>
          <w:b/>
          <w:sz w:val="28"/>
          <w:szCs w:val="28"/>
          <w:lang w:val="en-US"/>
        </w:rPr>
        <w:t>A</w:t>
      </w:r>
      <w:r w:rsidRPr="00B10CBA">
        <w:rPr>
          <w:rFonts w:ascii="Times New Roman" w:hAnsi="Times New Roman" w:cs="Times New Roman"/>
          <w:b/>
          <w:sz w:val="28"/>
          <w:szCs w:val="28"/>
        </w:rPr>
        <w:t xml:space="preserve"> = СУКСЗУ * %КС / 100% * </w:t>
      </w:r>
      <w:r w:rsidRPr="00B10CBA">
        <w:rPr>
          <w:rFonts w:ascii="Times New Roman" w:hAnsi="Times New Roman" w:cs="Times New Roman"/>
          <w:b/>
          <w:sz w:val="28"/>
          <w:szCs w:val="28"/>
          <w:lang w:val="en-US"/>
        </w:rPr>
        <w:t>S</w:t>
      </w:r>
      <w:r w:rsidRPr="00B10CBA">
        <w:rPr>
          <w:rFonts w:ascii="Times New Roman" w:hAnsi="Times New Roman" w:cs="Times New Roman"/>
          <w:b/>
          <w:sz w:val="28"/>
          <w:szCs w:val="28"/>
        </w:rPr>
        <w:t xml:space="preserve">, </w:t>
      </w:r>
    </w:p>
    <w:p w:rsidR="00B10CBA" w:rsidRPr="00B10CBA" w:rsidRDefault="00B10CBA" w:rsidP="00B10CBA">
      <w:pPr>
        <w:autoSpaceDE w:val="0"/>
        <w:adjustRightInd w:val="0"/>
        <w:rPr>
          <w:rFonts w:ascii="Times New Roman" w:hAnsi="Times New Roman" w:cs="Times New Roman"/>
          <w:sz w:val="28"/>
          <w:szCs w:val="28"/>
        </w:rPr>
      </w:pPr>
      <w:r w:rsidRPr="00B10CBA">
        <w:rPr>
          <w:rFonts w:ascii="Times New Roman" w:hAnsi="Times New Roman" w:cs="Times New Roman"/>
          <w:sz w:val="28"/>
          <w:szCs w:val="28"/>
        </w:rPr>
        <w:t>где:</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 xml:space="preserve">[СУКСЗУ] - средний уровень кадастровой стоимости земель населенных пунктов по муниципальному району </w:t>
      </w:r>
      <w:proofErr w:type="spellStart"/>
      <w:r w:rsidRPr="00B10CBA">
        <w:rPr>
          <w:rFonts w:ascii="Times New Roman" w:hAnsi="Times New Roman" w:cs="Times New Roman"/>
          <w:sz w:val="28"/>
          <w:szCs w:val="28"/>
        </w:rPr>
        <w:t>Чишминский</w:t>
      </w:r>
      <w:proofErr w:type="spellEnd"/>
      <w:r w:rsidRPr="00B10CBA">
        <w:rPr>
          <w:rFonts w:ascii="Times New Roman" w:hAnsi="Times New Roman" w:cs="Times New Roman"/>
          <w:sz w:val="28"/>
          <w:szCs w:val="28"/>
        </w:rPr>
        <w:t xml:space="preserve"> район, рублей/кв. м;</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[%КС] - процент кадастровой стоимости для размещения нестационарного торгового объекта, установленный в размере 30%;</w:t>
      </w:r>
    </w:p>
    <w:p w:rsidR="00B10CBA" w:rsidRPr="00B10CBA" w:rsidRDefault="00B10CBA" w:rsidP="00B10CBA">
      <w:pPr>
        <w:autoSpaceDE w:val="0"/>
        <w:adjustRightInd w:val="0"/>
        <w:jc w:val="both"/>
        <w:rPr>
          <w:rFonts w:ascii="Times New Roman" w:hAnsi="Times New Roman" w:cs="Times New Roman"/>
          <w:sz w:val="28"/>
          <w:szCs w:val="28"/>
        </w:rPr>
      </w:pPr>
      <w:r w:rsidRPr="00B10CBA">
        <w:rPr>
          <w:rFonts w:ascii="Times New Roman" w:hAnsi="Times New Roman" w:cs="Times New Roman"/>
          <w:sz w:val="28"/>
          <w:szCs w:val="28"/>
        </w:rPr>
        <w:t>[</w:t>
      </w:r>
      <w:r w:rsidRPr="00B10CBA">
        <w:rPr>
          <w:rFonts w:ascii="Times New Roman" w:hAnsi="Times New Roman" w:cs="Times New Roman"/>
          <w:sz w:val="28"/>
          <w:szCs w:val="28"/>
          <w:lang w:val="en-US"/>
        </w:rPr>
        <w:t>S</w:t>
      </w:r>
      <w:r w:rsidRPr="00B10CBA">
        <w:rPr>
          <w:rFonts w:ascii="Times New Roman" w:hAnsi="Times New Roman" w:cs="Times New Roman"/>
          <w:sz w:val="28"/>
          <w:szCs w:val="28"/>
        </w:rPr>
        <w:t>] - общая площадь места размещения нестационарного торгового объекта, кв. м.</w:t>
      </w:r>
    </w:p>
    <w:p w:rsidR="00B10CBA" w:rsidRPr="00B10CBA" w:rsidRDefault="00B10CBA" w:rsidP="00B10CBA">
      <w:pPr>
        <w:autoSpaceDE w:val="0"/>
        <w:adjustRightInd w:val="0"/>
        <w:ind w:firstLine="709"/>
        <w:jc w:val="both"/>
        <w:rPr>
          <w:rFonts w:ascii="Times New Roman" w:hAnsi="Times New Roman" w:cs="Times New Roman"/>
          <w:sz w:val="28"/>
          <w:szCs w:val="28"/>
        </w:rPr>
      </w:pPr>
      <w:r w:rsidRPr="00B10CBA">
        <w:rPr>
          <w:rFonts w:ascii="Times New Roman" w:hAnsi="Times New Roman" w:cs="Times New Roman"/>
          <w:sz w:val="28"/>
          <w:szCs w:val="28"/>
        </w:rPr>
        <w:t xml:space="preserve">9. Плата за размещение нестационарного торгового объекта вносится Субъектом торговли согласно </w:t>
      </w:r>
      <w:proofErr w:type="gramStart"/>
      <w:r w:rsidRPr="00B10CBA">
        <w:rPr>
          <w:rFonts w:ascii="Times New Roman" w:hAnsi="Times New Roman" w:cs="Times New Roman"/>
          <w:sz w:val="28"/>
          <w:szCs w:val="28"/>
        </w:rPr>
        <w:t>условиям</w:t>
      </w:r>
      <w:proofErr w:type="gramEnd"/>
      <w:r w:rsidRPr="00B10CBA">
        <w:rPr>
          <w:rFonts w:ascii="Times New Roman" w:hAnsi="Times New Roman" w:cs="Times New Roman"/>
          <w:sz w:val="28"/>
          <w:szCs w:val="28"/>
        </w:rPr>
        <w:t xml:space="preserve"> указанным в Договоре. </w:t>
      </w:r>
    </w:p>
    <w:p w:rsidR="00B10CBA" w:rsidRPr="00B10CBA" w:rsidRDefault="00B10CBA" w:rsidP="00B10CBA">
      <w:pPr>
        <w:autoSpaceDE w:val="0"/>
        <w:adjustRightInd w:val="0"/>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autoSpaceDE w:val="0"/>
        <w:adjustRightInd w:val="0"/>
        <w:jc w:val="both"/>
        <w:rPr>
          <w:rFonts w:ascii="Times New Roman" w:hAnsi="Times New Roman" w:cs="Times New Roman"/>
          <w:b/>
          <w:sz w:val="28"/>
          <w:szCs w:val="28"/>
        </w:rPr>
      </w:pPr>
    </w:p>
    <w:p w:rsidR="00B10CBA" w:rsidRPr="00B10CBA" w:rsidRDefault="00B10CBA" w:rsidP="00B10CBA">
      <w:pPr>
        <w:autoSpaceDE w:val="0"/>
        <w:adjustRightInd w:val="0"/>
        <w:ind w:firstLine="709"/>
        <w:jc w:val="both"/>
        <w:rPr>
          <w:rFonts w:ascii="Times New Roman" w:hAnsi="Times New Roman" w:cs="Times New Roman"/>
          <w:b/>
          <w:sz w:val="28"/>
          <w:szCs w:val="28"/>
        </w:rPr>
      </w:pPr>
    </w:p>
    <w:p w:rsidR="00B10CBA" w:rsidRPr="00B10CBA" w:rsidRDefault="00B10CBA" w:rsidP="00B10CBA">
      <w:pPr>
        <w:spacing w:line="240" w:lineRule="auto"/>
        <w:ind w:left="4820"/>
        <w:rPr>
          <w:rFonts w:ascii="Times New Roman" w:hAnsi="Times New Roman" w:cs="Times New Roman"/>
          <w:sz w:val="24"/>
          <w:szCs w:val="24"/>
        </w:rPr>
      </w:pPr>
      <w:r w:rsidRPr="00B10CB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B10CBA">
        <w:rPr>
          <w:rFonts w:ascii="Times New Roman" w:hAnsi="Times New Roman" w:cs="Times New Roman"/>
          <w:sz w:val="24"/>
          <w:szCs w:val="24"/>
        </w:rPr>
        <w:t xml:space="preserve">                                                                   к Постановлению Администрации</w:t>
      </w:r>
      <w:r>
        <w:rPr>
          <w:rFonts w:ascii="Times New Roman" w:hAnsi="Times New Roman" w:cs="Times New Roman"/>
          <w:sz w:val="24"/>
          <w:szCs w:val="24"/>
        </w:rPr>
        <w:t xml:space="preserve">  </w:t>
      </w:r>
      <w:r w:rsidRPr="00B10CB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roofErr w:type="spellStart"/>
      <w:r w:rsidRPr="00B10CBA">
        <w:rPr>
          <w:rFonts w:ascii="Times New Roman" w:hAnsi="Times New Roman" w:cs="Times New Roman"/>
          <w:sz w:val="24"/>
          <w:szCs w:val="24"/>
        </w:rPr>
        <w:t>Чишминский</w:t>
      </w:r>
      <w:proofErr w:type="spellEnd"/>
      <w:r w:rsidRPr="00B10CBA">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 </w:t>
      </w:r>
      <w:proofErr w:type="spellStart"/>
      <w:r w:rsidRPr="00B10CBA">
        <w:rPr>
          <w:rFonts w:ascii="Times New Roman" w:hAnsi="Times New Roman" w:cs="Times New Roman"/>
          <w:sz w:val="24"/>
          <w:szCs w:val="24"/>
        </w:rPr>
        <w:t>Чишминский</w:t>
      </w:r>
      <w:proofErr w:type="spellEnd"/>
      <w:r w:rsidRPr="00B10CBA">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B10CBA">
        <w:rPr>
          <w:rFonts w:ascii="Times New Roman" w:hAnsi="Times New Roman" w:cs="Times New Roman"/>
          <w:sz w:val="24"/>
          <w:szCs w:val="24"/>
        </w:rPr>
        <w:t>Республики Башкортостан</w:t>
      </w:r>
      <w:r>
        <w:rPr>
          <w:rFonts w:ascii="Times New Roman" w:hAnsi="Times New Roman" w:cs="Times New Roman"/>
          <w:sz w:val="24"/>
          <w:szCs w:val="24"/>
        </w:rPr>
        <w:t xml:space="preserve">                               </w:t>
      </w:r>
      <w:r w:rsidRPr="00B10CBA">
        <w:rPr>
          <w:rFonts w:ascii="Times New Roman" w:eastAsia="Calibri" w:hAnsi="Times New Roman" w:cs="Times New Roman"/>
          <w:sz w:val="24"/>
          <w:szCs w:val="24"/>
          <w:lang w:eastAsia="en-US"/>
        </w:rPr>
        <w:t>от «30» декабря 2019 г. № 140</w:t>
      </w:r>
    </w:p>
    <w:p w:rsidR="00B10CBA" w:rsidRPr="00B10CBA" w:rsidRDefault="00B10CBA" w:rsidP="00B10CBA">
      <w:pPr>
        <w:autoSpaceDE w:val="0"/>
        <w:adjustRightInd w:val="0"/>
        <w:jc w:val="both"/>
        <w:rPr>
          <w:rFonts w:ascii="Times New Roman" w:hAnsi="Times New Roman" w:cs="Times New Roman"/>
          <w:b/>
          <w:sz w:val="28"/>
          <w:szCs w:val="28"/>
        </w:rPr>
      </w:pPr>
    </w:p>
    <w:p w:rsidR="00B10CBA" w:rsidRPr="00B10CBA" w:rsidRDefault="00B10CBA" w:rsidP="00B10CBA">
      <w:pPr>
        <w:jc w:val="center"/>
        <w:rPr>
          <w:rFonts w:ascii="Times New Roman" w:hAnsi="Times New Roman" w:cs="Times New Roman"/>
          <w:b/>
          <w:bCs/>
          <w:sz w:val="28"/>
          <w:szCs w:val="28"/>
        </w:rPr>
      </w:pPr>
      <w:r w:rsidRPr="00B10CBA">
        <w:rPr>
          <w:rFonts w:ascii="Times New Roman" w:hAnsi="Times New Roman" w:cs="Times New Roman"/>
          <w:b/>
          <w:bCs/>
          <w:sz w:val="28"/>
          <w:szCs w:val="28"/>
        </w:rPr>
        <w:t>Схема</w:t>
      </w:r>
    </w:p>
    <w:p w:rsidR="00B10CBA" w:rsidRPr="00B10CBA" w:rsidRDefault="00B10CBA" w:rsidP="00B10CBA">
      <w:pPr>
        <w:jc w:val="center"/>
        <w:rPr>
          <w:rFonts w:ascii="Times New Roman" w:hAnsi="Times New Roman" w:cs="Times New Roman"/>
          <w:b/>
          <w:bCs/>
          <w:sz w:val="28"/>
          <w:szCs w:val="28"/>
        </w:rPr>
      </w:pPr>
      <w:r w:rsidRPr="00B10CBA">
        <w:rPr>
          <w:rFonts w:ascii="Times New Roman" w:hAnsi="Times New Roman" w:cs="Times New Roman"/>
          <w:b/>
          <w:bCs/>
          <w:sz w:val="28"/>
          <w:szCs w:val="28"/>
        </w:rPr>
        <w:t xml:space="preserve">размещения нестационарных торговых объектов на территории сельского поселения </w:t>
      </w:r>
      <w:proofErr w:type="spellStart"/>
      <w:r w:rsidRPr="00B10CBA">
        <w:rPr>
          <w:rFonts w:ascii="Times New Roman" w:hAnsi="Times New Roman" w:cs="Times New Roman"/>
          <w:b/>
          <w:bCs/>
          <w:sz w:val="28"/>
          <w:szCs w:val="28"/>
        </w:rPr>
        <w:t>Чишминский</w:t>
      </w:r>
      <w:proofErr w:type="spellEnd"/>
      <w:r w:rsidRPr="00B10CBA">
        <w:rPr>
          <w:rFonts w:ascii="Times New Roman" w:hAnsi="Times New Roman" w:cs="Times New Roman"/>
          <w:b/>
          <w:bCs/>
          <w:sz w:val="28"/>
          <w:szCs w:val="28"/>
        </w:rPr>
        <w:t xml:space="preserve"> сельсовет муниципального района </w:t>
      </w:r>
      <w:proofErr w:type="spellStart"/>
      <w:r w:rsidRPr="00B10CBA">
        <w:rPr>
          <w:rFonts w:ascii="Times New Roman" w:hAnsi="Times New Roman" w:cs="Times New Roman"/>
          <w:b/>
          <w:bCs/>
          <w:sz w:val="28"/>
          <w:szCs w:val="28"/>
        </w:rPr>
        <w:t>Чишминский</w:t>
      </w:r>
      <w:proofErr w:type="spellEnd"/>
      <w:r w:rsidRPr="00B10CBA">
        <w:rPr>
          <w:rFonts w:ascii="Times New Roman" w:hAnsi="Times New Roman" w:cs="Times New Roman"/>
          <w:b/>
          <w:bCs/>
          <w:sz w:val="28"/>
          <w:szCs w:val="28"/>
        </w:rPr>
        <w:t xml:space="preserve"> район Республики Башкортостан</w:t>
      </w:r>
    </w:p>
    <w:p w:rsidR="00B10CBA" w:rsidRPr="00B10CBA" w:rsidRDefault="00B10CBA" w:rsidP="00B10CBA">
      <w:pPr>
        <w:jc w:val="center"/>
        <w:rPr>
          <w:rFonts w:ascii="Times New Roman" w:hAnsi="Times New Roman" w:cs="Times New Roman"/>
          <w:b/>
          <w:bCs/>
          <w:sz w:val="28"/>
          <w:szCs w:val="28"/>
        </w:rPr>
      </w:pPr>
    </w:p>
    <w:tbl>
      <w:tblPr>
        <w:tblW w:w="10349" w:type="dxa"/>
        <w:tblInd w:w="-176" w:type="dxa"/>
        <w:tblLayout w:type="fixed"/>
        <w:tblLook w:val="04A0"/>
      </w:tblPr>
      <w:tblGrid>
        <w:gridCol w:w="554"/>
        <w:gridCol w:w="2127"/>
        <w:gridCol w:w="1134"/>
        <w:gridCol w:w="1276"/>
        <w:gridCol w:w="1134"/>
        <w:gridCol w:w="1701"/>
        <w:gridCol w:w="2423"/>
      </w:tblGrid>
      <w:tr w:rsidR="00B10CBA" w:rsidRPr="00B10CBA" w:rsidTr="00B10CBA">
        <w:trPr>
          <w:trHeight w:val="120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 xml:space="preserve">№ </w:t>
            </w:r>
            <w:proofErr w:type="spellStart"/>
            <w:proofErr w:type="gramStart"/>
            <w:r w:rsidRPr="00B10CBA">
              <w:rPr>
                <w:rFonts w:ascii="Times New Roman" w:hAnsi="Times New Roman" w:cs="Times New Roman"/>
                <w:color w:val="000000"/>
                <w:sz w:val="28"/>
                <w:szCs w:val="28"/>
              </w:rPr>
              <w:t>п</w:t>
            </w:r>
            <w:proofErr w:type="spellEnd"/>
            <w:proofErr w:type="gramEnd"/>
            <w:r w:rsidRPr="00B10CBA">
              <w:rPr>
                <w:rFonts w:ascii="Times New Roman" w:hAnsi="Times New Roman" w:cs="Times New Roman"/>
                <w:color w:val="000000"/>
                <w:sz w:val="28"/>
                <w:szCs w:val="28"/>
              </w:rPr>
              <w:t>/</w:t>
            </w:r>
            <w:proofErr w:type="spellStart"/>
            <w:r w:rsidRPr="00B10CBA">
              <w:rPr>
                <w:rFonts w:ascii="Times New Roman" w:hAnsi="Times New Roman" w:cs="Times New Roman"/>
                <w:color w:val="000000"/>
                <w:sz w:val="28"/>
                <w:szCs w:val="28"/>
              </w:rPr>
              <w:t>п</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Месторасположение нестационарного торгового объекта (объекта по оказанию услуг)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Тип НТО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Специализация НТО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Площадь НТО, кв.м.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Срок, период размещения НТО</w:t>
            </w:r>
          </w:p>
        </w:tc>
        <w:tc>
          <w:tcPr>
            <w:tcW w:w="2423" w:type="dxa"/>
            <w:tcBorders>
              <w:top w:val="single" w:sz="4" w:space="0" w:color="auto"/>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Требования к НТО, планируемому к размещению</w:t>
            </w:r>
          </w:p>
        </w:tc>
      </w:tr>
      <w:tr w:rsidR="00B10CBA" w:rsidRPr="00B10CBA" w:rsidTr="00B10CBA">
        <w:trPr>
          <w:trHeight w:val="3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3</w:t>
            </w:r>
          </w:p>
        </w:tc>
        <w:tc>
          <w:tcPr>
            <w:tcW w:w="1276" w:type="dxa"/>
            <w:tcBorders>
              <w:top w:val="nil"/>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5</w:t>
            </w:r>
          </w:p>
        </w:tc>
        <w:tc>
          <w:tcPr>
            <w:tcW w:w="1701" w:type="dxa"/>
            <w:tcBorders>
              <w:top w:val="nil"/>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6</w:t>
            </w:r>
          </w:p>
        </w:tc>
        <w:tc>
          <w:tcPr>
            <w:tcW w:w="2423" w:type="dxa"/>
            <w:tcBorders>
              <w:top w:val="nil"/>
              <w:left w:val="nil"/>
              <w:bottom w:val="single" w:sz="4" w:space="0" w:color="auto"/>
              <w:right w:val="single" w:sz="4" w:space="0" w:color="auto"/>
            </w:tcBorders>
            <w:shd w:val="clear" w:color="auto" w:fill="auto"/>
            <w:vAlign w:val="center"/>
            <w:hideMark/>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7</w:t>
            </w:r>
          </w:p>
        </w:tc>
      </w:tr>
      <w:tr w:rsidR="00B10CBA" w:rsidRPr="00B10CBA" w:rsidTr="00B10CBA">
        <w:trPr>
          <w:trHeight w:val="415"/>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 xml:space="preserve">Сельское поселение </w:t>
            </w:r>
            <w:proofErr w:type="spellStart"/>
            <w:r w:rsidRPr="00B10CBA">
              <w:rPr>
                <w:rFonts w:ascii="Times New Roman" w:hAnsi="Times New Roman" w:cs="Times New Roman"/>
                <w:color w:val="000000"/>
                <w:sz w:val="28"/>
                <w:szCs w:val="28"/>
              </w:rPr>
              <w:t>Чишминский</w:t>
            </w:r>
            <w:proofErr w:type="spellEnd"/>
            <w:r w:rsidRPr="00B10CBA">
              <w:rPr>
                <w:rFonts w:ascii="Times New Roman" w:hAnsi="Times New Roman" w:cs="Times New Roman"/>
                <w:color w:val="000000"/>
                <w:sz w:val="28"/>
                <w:szCs w:val="28"/>
              </w:rPr>
              <w:t xml:space="preserve"> сельсовет МР </w:t>
            </w:r>
            <w:proofErr w:type="spellStart"/>
            <w:r w:rsidRPr="00B10CBA">
              <w:rPr>
                <w:rFonts w:ascii="Times New Roman" w:hAnsi="Times New Roman" w:cs="Times New Roman"/>
                <w:color w:val="000000"/>
                <w:sz w:val="28"/>
                <w:szCs w:val="28"/>
              </w:rPr>
              <w:t>Чишминский</w:t>
            </w:r>
            <w:proofErr w:type="spellEnd"/>
            <w:r w:rsidRPr="00B10CBA">
              <w:rPr>
                <w:rFonts w:ascii="Times New Roman" w:hAnsi="Times New Roman" w:cs="Times New Roman"/>
                <w:color w:val="000000"/>
                <w:sz w:val="28"/>
                <w:szCs w:val="28"/>
              </w:rPr>
              <w:t xml:space="preserve"> район:</w:t>
            </w:r>
          </w:p>
        </w:tc>
      </w:tr>
      <w:tr w:rsidR="00B10CBA" w:rsidRPr="00B10CBA" w:rsidTr="00B10CBA">
        <w:trPr>
          <w:trHeight w:val="273"/>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1</w:t>
            </w:r>
          </w:p>
        </w:tc>
        <w:tc>
          <w:tcPr>
            <w:tcW w:w="2127"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spellStart"/>
            <w:r w:rsidRPr="00B10CBA">
              <w:rPr>
                <w:rFonts w:ascii="Times New Roman" w:hAnsi="Times New Roman" w:cs="Times New Roman"/>
                <w:color w:val="000000"/>
                <w:sz w:val="28"/>
                <w:szCs w:val="28"/>
              </w:rPr>
              <w:t>д</w:t>
            </w:r>
            <w:proofErr w:type="gramStart"/>
            <w:r w:rsidRPr="00B10CBA">
              <w:rPr>
                <w:rFonts w:ascii="Times New Roman" w:hAnsi="Times New Roman" w:cs="Times New Roman"/>
                <w:color w:val="000000"/>
                <w:sz w:val="28"/>
                <w:szCs w:val="28"/>
              </w:rPr>
              <w:t>.И</w:t>
            </w:r>
            <w:proofErr w:type="gramEnd"/>
            <w:r w:rsidRPr="00B10CBA">
              <w:rPr>
                <w:rFonts w:ascii="Times New Roman" w:hAnsi="Times New Roman" w:cs="Times New Roman"/>
                <w:color w:val="000000"/>
                <w:sz w:val="28"/>
                <w:szCs w:val="28"/>
              </w:rPr>
              <w:t>гнатовка</w:t>
            </w:r>
            <w:proofErr w:type="spellEnd"/>
            <w:r w:rsidRPr="00B10CBA">
              <w:rPr>
                <w:rFonts w:ascii="Times New Roman" w:hAnsi="Times New Roman" w:cs="Times New Roman"/>
                <w:color w:val="000000"/>
                <w:sz w:val="28"/>
                <w:szCs w:val="28"/>
              </w:rPr>
              <w:t>, ул.Центральная, д.60А</w:t>
            </w:r>
          </w:p>
        </w:tc>
        <w:tc>
          <w:tcPr>
            <w:tcW w:w="1134"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Киоск</w:t>
            </w:r>
          </w:p>
        </w:tc>
        <w:tc>
          <w:tcPr>
            <w:tcW w:w="1276"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Смешанные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gramStart"/>
            <w:r w:rsidRPr="00B10CBA">
              <w:rPr>
                <w:rFonts w:ascii="Times New Roman" w:hAnsi="Times New Roman" w:cs="Times New Roman"/>
                <w:color w:val="000000"/>
                <w:sz w:val="28"/>
                <w:szCs w:val="28"/>
              </w:rPr>
              <w:t>Круглогодичное</w:t>
            </w:r>
            <w:proofErr w:type="gramEnd"/>
            <w:r w:rsidRPr="00B10CBA">
              <w:rPr>
                <w:rFonts w:ascii="Times New Roman" w:hAnsi="Times New Roman" w:cs="Times New Roman"/>
                <w:color w:val="000000"/>
                <w:sz w:val="28"/>
                <w:szCs w:val="28"/>
              </w:rPr>
              <w:t xml:space="preserve"> (до 5 лет)</w:t>
            </w:r>
          </w:p>
        </w:tc>
        <w:tc>
          <w:tcPr>
            <w:tcW w:w="2423"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sz w:val="28"/>
                <w:szCs w:val="28"/>
              </w:rPr>
              <w:t xml:space="preserve">Согласование места размещения, соблюдение требований </w:t>
            </w:r>
            <w:r w:rsidRPr="00B10CBA">
              <w:rPr>
                <w:rFonts w:ascii="Times New Roman" w:hAnsi="Times New Roman" w:cs="Times New Roman"/>
                <w:sz w:val="28"/>
                <w:szCs w:val="28"/>
                <w:shd w:val="clear" w:color="auto" w:fill="FFFFFF"/>
              </w:rPr>
              <w:t xml:space="preserve">градостроительного, земельного, санитарно-эпидемиологического, экологического, противопожарного </w:t>
            </w:r>
            <w:r w:rsidRPr="00B10CBA">
              <w:rPr>
                <w:rFonts w:ascii="Times New Roman" w:hAnsi="Times New Roman" w:cs="Times New Roman"/>
                <w:sz w:val="28"/>
                <w:szCs w:val="28"/>
                <w:shd w:val="clear" w:color="auto" w:fill="FFFFFF"/>
              </w:rPr>
              <w:lastRenderedPageBreak/>
              <w:t>законодательства</w:t>
            </w:r>
          </w:p>
        </w:tc>
      </w:tr>
      <w:tr w:rsidR="00B10CBA" w:rsidRPr="00B10CBA" w:rsidTr="00B10CBA">
        <w:trPr>
          <w:trHeight w:val="1548"/>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lastRenderedPageBreak/>
              <w:t>2</w:t>
            </w:r>
          </w:p>
        </w:tc>
        <w:tc>
          <w:tcPr>
            <w:tcW w:w="2127"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spellStart"/>
            <w:r w:rsidRPr="00B10CBA">
              <w:rPr>
                <w:rFonts w:ascii="Times New Roman" w:hAnsi="Times New Roman" w:cs="Times New Roman"/>
                <w:color w:val="000000"/>
                <w:sz w:val="28"/>
                <w:szCs w:val="28"/>
              </w:rPr>
              <w:t>д</w:t>
            </w:r>
            <w:proofErr w:type="gramStart"/>
            <w:r w:rsidRPr="00B10CBA">
              <w:rPr>
                <w:rFonts w:ascii="Times New Roman" w:hAnsi="Times New Roman" w:cs="Times New Roman"/>
                <w:color w:val="000000"/>
                <w:sz w:val="28"/>
                <w:szCs w:val="28"/>
              </w:rPr>
              <w:t>.И</w:t>
            </w:r>
            <w:proofErr w:type="gramEnd"/>
            <w:r w:rsidRPr="00B10CBA">
              <w:rPr>
                <w:rFonts w:ascii="Times New Roman" w:hAnsi="Times New Roman" w:cs="Times New Roman"/>
                <w:color w:val="000000"/>
                <w:sz w:val="28"/>
                <w:szCs w:val="28"/>
              </w:rPr>
              <w:t>саковка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spellStart"/>
            <w:r w:rsidRPr="00B10CBA">
              <w:rPr>
                <w:rFonts w:ascii="Times New Roman" w:hAnsi="Times New Roman" w:cs="Times New Roman"/>
                <w:color w:val="000000"/>
                <w:sz w:val="28"/>
                <w:szCs w:val="28"/>
              </w:rPr>
              <w:t>Автомагазин</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Смешанные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gramStart"/>
            <w:r w:rsidRPr="00B10CBA">
              <w:rPr>
                <w:rFonts w:ascii="Times New Roman" w:hAnsi="Times New Roman" w:cs="Times New Roman"/>
                <w:color w:val="000000"/>
                <w:sz w:val="28"/>
                <w:szCs w:val="28"/>
              </w:rPr>
              <w:t>Круглогодичное</w:t>
            </w:r>
            <w:proofErr w:type="gramEnd"/>
            <w:r w:rsidRPr="00B10CBA">
              <w:rPr>
                <w:rFonts w:ascii="Times New Roman" w:hAnsi="Times New Roman" w:cs="Times New Roman"/>
                <w:color w:val="000000"/>
                <w:sz w:val="28"/>
                <w:szCs w:val="28"/>
              </w:rPr>
              <w:t xml:space="preserve"> (до 5 лет)</w:t>
            </w:r>
          </w:p>
        </w:tc>
        <w:tc>
          <w:tcPr>
            <w:tcW w:w="2423"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sz w:val="28"/>
                <w:szCs w:val="28"/>
              </w:rPr>
              <w:t xml:space="preserve">Согласование места размещения, соблюдение требований </w:t>
            </w:r>
            <w:r w:rsidRPr="00B10CBA">
              <w:rPr>
                <w:rFonts w:ascii="Times New Roman" w:hAnsi="Times New Roman" w:cs="Times New Roman"/>
                <w:sz w:val="28"/>
                <w:szCs w:val="28"/>
                <w:shd w:val="clear" w:color="auto" w:fill="FFFFFF"/>
              </w:rPr>
              <w:t>градостроительного, земельного, санитарно-эпидемиологического, экологического, противопожарного законодательства</w:t>
            </w:r>
          </w:p>
        </w:tc>
      </w:tr>
      <w:tr w:rsidR="00B10CBA" w:rsidRPr="00B10CBA" w:rsidTr="00B10CBA">
        <w:trPr>
          <w:trHeight w:val="1553"/>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3</w:t>
            </w:r>
          </w:p>
        </w:tc>
        <w:tc>
          <w:tcPr>
            <w:tcW w:w="2127"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spellStart"/>
            <w:r w:rsidRPr="00B10CBA">
              <w:rPr>
                <w:rFonts w:ascii="Times New Roman" w:hAnsi="Times New Roman" w:cs="Times New Roman"/>
                <w:color w:val="000000"/>
                <w:sz w:val="28"/>
                <w:szCs w:val="28"/>
              </w:rPr>
              <w:t>д</w:t>
            </w:r>
            <w:proofErr w:type="gramStart"/>
            <w:r w:rsidRPr="00B10CBA">
              <w:rPr>
                <w:rFonts w:ascii="Times New Roman" w:hAnsi="Times New Roman" w:cs="Times New Roman"/>
                <w:color w:val="000000"/>
                <w:sz w:val="28"/>
                <w:szCs w:val="28"/>
              </w:rPr>
              <w:t>.Н</w:t>
            </w:r>
            <w:proofErr w:type="gramEnd"/>
            <w:r w:rsidRPr="00B10CBA">
              <w:rPr>
                <w:rFonts w:ascii="Times New Roman" w:hAnsi="Times New Roman" w:cs="Times New Roman"/>
                <w:color w:val="000000"/>
                <w:sz w:val="28"/>
                <w:szCs w:val="28"/>
              </w:rPr>
              <w:t>овосафарово</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spellStart"/>
            <w:r w:rsidRPr="00B10CBA">
              <w:rPr>
                <w:rFonts w:ascii="Times New Roman" w:hAnsi="Times New Roman" w:cs="Times New Roman"/>
                <w:color w:val="000000"/>
                <w:sz w:val="28"/>
                <w:szCs w:val="28"/>
              </w:rPr>
              <w:t>Автомагазин</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Смешанные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gramStart"/>
            <w:r w:rsidRPr="00B10CBA">
              <w:rPr>
                <w:rFonts w:ascii="Times New Roman" w:hAnsi="Times New Roman" w:cs="Times New Roman"/>
                <w:color w:val="000000"/>
                <w:sz w:val="28"/>
                <w:szCs w:val="28"/>
              </w:rPr>
              <w:t>Круглогодичное</w:t>
            </w:r>
            <w:proofErr w:type="gramEnd"/>
            <w:r w:rsidRPr="00B10CBA">
              <w:rPr>
                <w:rFonts w:ascii="Times New Roman" w:hAnsi="Times New Roman" w:cs="Times New Roman"/>
                <w:color w:val="000000"/>
                <w:sz w:val="28"/>
                <w:szCs w:val="28"/>
              </w:rPr>
              <w:t xml:space="preserve"> (до 5 лет)</w:t>
            </w:r>
          </w:p>
        </w:tc>
        <w:tc>
          <w:tcPr>
            <w:tcW w:w="2423"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sz w:val="28"/>
                <w:szCs w:val="28"/>
              </w:rPr>
              <w:t xml:space="preserve">Согласование места размещения, соблюдение требований </w:t>
            </w:r>
            <w:r w:rsidRPr="00B10CBA">
              <w:rPr>
                <w:rFonts w:ascii="Times New Roman" w:hAnsi="Times New Roman" w:cs="Times New Roman"/>
                <w:sz w:val="28"/>
                <w:szCs w:val="28"/>
                <w:shd w:val="clear" w:color="auto" w:fill="FFFFFF"/>
              </w:rPr>
              <w:t>градостроительного, земельного, санитарно-эпидемиологического, экологического, противопожарного законодательства</w:t>
            </w:r>
          </w:p>
        </w:tc>
      </w:tr>
      <w:tr w:rsidR="00B10CBA" w:rsidRPr="00B10CBA" w:rsidTr="00B10CBA">
        <w:trPr>
          <w:trHeight w:val="1553"/>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4</w:t>
            </w:r>
          </w:p>
        </w:tc>
        <w:tc>
          <w:tcPr>
            <w:tcW w:w="2127"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spellStart"/>
            <w:r w:rsidRPr="00B10CBA">
              <w:rPr>
                <w:rFonts w:ascii="Times New Roman" w:hAnsi="Times New Roman" w:cs="Times New Roman"/>
                <w:color w:val="000000"/>
                <w:sz w:val="28"/>
                <w:szCs w:val="28"/>
              </w:rPr>
              <w:t>д</w:t>
            </w:r>
            <w:proofErr w:type="gramStart"/>
            <w:r w:rsidRPr="00B10CBA">
              <w:rPr>
                <w:rFonts w:ascii="Times New Roman" w:hAnsi="Times New Roman" w:cs="Times New Roman"/>
                <w:color w:val="000000"/>
                <w:sz w:val="28"/>
                <w:szCs w:val="28"/>
              </w:rPr>
              <w:t>.Н</w:t>
            </w:r>
            <w:proofErr w:type="gramEnd"/>
            <w:r w:rsidRPr="00B10CBA">
              <w:rPr>
                <w:rFonts w:ascii="Times New Roman" w:hAnsi="Times New Roman" w:cs="Times New Roman"/>
                <w:color w:val="000000"/>
                <w:sz w:val="28"/>
                <w:szCs w:val="28"/>
              </w:rPr>
              <w:t>ижнехозятово</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spellStart"/>
            <w:r w:rsidRPr="00B10CBA">
              <w:rPr>
                <w:rFonts w:ascii="Times New Roman" w:hAnsi="Times New Roman" w:cs="Times New Roman"/>
                <w:color w:val="000000"/>
                <w:sz w:val="28"/>
                <w:szCs w:val="28"/>
              </w:rPr>
              <w:t>Автомагазин</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Смешанные товары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color w:val="000000"/>
                <w:sz w:val="28"/>
                <w:szCs w:val="28"/>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proofErr w:type="gramStart"/>
            <w:r w:rsidRPr="00B10CBA">
              <w:rPr>
                <w:rFonts w:ascii="Times New Roman" w:hAnsi="Times New Roman" w:cs="Times New Roman"/>
                <w:color w:val="000000"/>
                <w:sz w:val="28"/>
                <w:szCs w:val="28"/>
              </w:rPr>
              <w:t>Круглогодичное</w:t>
            </w:r>
            <w:proofErr w:type="gramEnd"/>
            <w:r w:rsidRPr="00B10CBA">
              <w:rPr>
                <w:rFonts w:ascii="Times New Roman" w:hAnsi="Times New Roman" w:cs="Times New Roman"/>
                <w:color w:val="000000"/>
                <w:sz w:val="28"/>
                <w:szCs w:val="28"/>
              </w:rPr>
              <w:t xml:space="preserve"> (до 5 лет)</w:t>
            </w:r>
          </w:p>
        </w:tc>
        <w:tc>
          <w:tcPr>
            <w:tcW w:w="2423" w:type="dxa"/>
            <w:tcBorders>
              <w:top w:val="single" w:sz="4" w:space="0" w:color="auto"/>
              <w:left w:val="nil"/>
              <w:bottom w:val="single" w:sz="4" w:space="0" w:color="auto"/>
              <w:right w:val="single" w:sz="4" w:space="0" w:color="auto"/>
            </w:tcBorders>
            <w:shd w:val="clear" w:color="auto" w:fill="auto"/>
            <w:vAlign w:val="center"/>
          </w:tcPr>
          <w:p w:rsidR="00B10CBA" w:rsidRPr="00B10CBA" w:rsidRDefault="00B10CBA" w:rsidP="001F32B6">
            <w:pPr>
              <w:jc w:val="center"/>
              <w:rPr>
                <w:rFonts w:ascii="Times New Roman" w:hAnsi="Times New Roman" w:cs="Times New Roman"/>
                <w:color w:val="000000"/>
                <w:sz w:val="28"/>
                <w:szCs w:val="28"/>
              </w:rPr>
            </w:pPr>
            <w:r w:rsidRPr="00B10CBA">
              <w:rPr>
                <w:rFonts w:ascii="Times New Roman" w:hAnsi="Times New Roman" w:cs="Times New Roman"/>
                <w:sz w:val="28"/>
                <w:szCs w:val="28"/>
              </w:rPr>
              <w:t xml:space="preserve">Согласование места размещения, соблюдение требований </w:t>
            </w:r>
            <w:r w:rsidRPr="00B10CBA">
              <w:rPr>
                <w:rFonts w:ascii="Times New Roman" w:hAnsi="Times New Roman" w:cs="Times New Roman"/>
                <w:sz w:val="28"/>
                <w:szCs w:val="28"/>
                <w:shd w:val="clear" w:color="auto" w:fill="FFFFFF"/>
              </w:rPr>
              <w:t>градостроительного, земельного, санитарно-</w:t>
            </w:r>
            <w:r w:rsidRPr="00B10CBA">
              <w:rPr>
                <w:rFonts w:ascii="Times New Roman" w:hAnsi="Times New Roman" w:cs="Times New Roman"/>
                <w:sz w:val="28"/>
                <w:szCs w:val="28"/>
                <w:shd w:val="clear" w:color="auto" w:fill="FFFFFF"/>
              </w:rPr>
              <w:lastRenderedPageBreak/>
              <w:t>эпидемиологического, экологического, противопожарного законодательства</w:t>
            </w:r>
          </w:p>
        </w:tc>
      </w:tr>
    </w:tbl>
    <w:p w:rsidR="00B10CBA" w:rsidRPr="00B10CBA" w:rsidRDefault="00B10CBA" w:rsidP="00B10CBA">
      <w:pPr>
        <w:jc w:val="both"/>
        <w:rPr>
          <w:rFonts w:ascii="Times New Roman" w:hAnsi="Times New Roman" w:cs="Times New Roman"/>
          <w:sz w:val="28"/>
          <w:szCs w:val="28"/>
        </w:rPr>
      </w:pPr>
    </w:p>
    <w:p w:rsidR="00B10CBA" w:rsidRDefault="00B10CBA" w:rsidP="00B10CBA">
      <w:pPr>
        <w:tabs>
          <w:tab w:val="left" w:pos="3502"/>
        </w:tabs>
      </w:pPr>
    </w:p>
    <w:p w:rsidR="00B10CBA" w:rsidRDefault="00B10CBA" w:rsidP="00B10CBA">
      <w:pPr>
        <w:tabs>
          <w:tab w:val="left" w:pos="3502"/>
        </w:tabs>
      </w:pPr>
    </w:p>
    <w:p w:rsidR="00B10CBA" w:rsidRDefault="00B10CBA" w:rsidP="00B10CBA">
      <w:pPr>
        <w:tabs>
          <w:tab w:val="left" w:pos="3502"/>
        </w:tabs>
      </w:pPr>
    </w:p>
    <w:p w:rsidR="00B10CBA" w:rsidRDefault="00B10CBA" w:rsidP="00B10CBA">
      <w:pPr>
        <w:tabs>
          <w:tab w:val="left" w:pos="3502"/>
        </w:tabs>
      </w:pPr>
    </w:p>
    <w:p w:rsidR="00B10CBA" w:rsidRDefault="00B10CBA" w:rsidP="00B10CBA">
      <w:pPr>
        <w:tabs>
          <w:tab w:val="left" w:pos="3502"/>
        </w:tabs>
      </w:pPr>
    </w:p>
    <w:p w:rsidR="00B10CBA" w:rsidRDefault="00B10CBA" w:rsidP="00B10CBA">
      <w:pPr>
        <w:rPr>
          <w:sz w:val="28"/>
        </w:rPr>
      </w:pPr>
    </w:p>
    <w:p w:rsidR="002D76AA" w:rsidRDefault="002D76AA"/>
    <w:sectPr w:rsidR="002D7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179"/>
    <w:multiLevelType w:val="hybridMultilevel"/>
    <w:tmpl w:val="3F06570E"/>
    <w:lvl w:ilvl="0" w:tplc="093828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C59CF"/>
    <w:multiLevelType w:val="multilevel"/>
    <w:tmpl w:val="802486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F97880"/>
    <w:multiLevelType w:val="multilevel"/>
    <w:tmpl w:val="ACD4B50A"/>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applyBreakingRules/>
    <w:useFELayout/>
  </w:compat>
  <w:rsids>
    <w:rsidRoot w:val="00B10CBA"/>
    <w:rsid w:val="002D76AA"/>
    <w:rsid w:val="00B10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10C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B10CBA"/>
    <w:pPr>
      <w:ind w:left="720"/>
      <w:contextualSpacing/>
    </w:pPr>
    <w:rPr>
      <w:rFonts w:eastAsiaTheme="minorHAnsi"/>
      <w:lang w:eastAsia="en-US"/>
    </w:rPr>
  </w:style>
  <w:style w:type="character" w:styleId="a4">
    <w:name w:val="Hyperlink"/>
    <w:basedOn w:val="a0"/>
    <w:rsid w:val="00B10CBA"/>
    <w:rPr>
      <w:color w:val="0000FF"/>
      <w:u w:val="single"/>
    </w:rPr>
  </w:style>
  <w:style w:type="character" w:customStyle="1" w:styleId="ConsPlusNormal0">
    <w:name w:val="ConsPlusNormal Знак"/>
    <w:link w:val="ConsPlusNormal"/>
    <w:locked/>
    <w:rsid w:val="00B10CBA"/>
    <w:rPr>
      <w:rFonts w:ascii="Arial" w:eastAsia="Times New Roman" w:hAnsi="Arial" w:cs="Arial"/>
      <w:sz w:val="20"/>
      <w:szCs w:val="20"/>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B10CBA"/>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locked/>
    <w:rsid w:val="00B10CBA"/>
    <w:rPr>
      <w:rFonts w:ascii="Times New Roman" w:eastAsia="Calibri" w:hAnsi="Times New Roman" w:cs="Times New Roman"/>
      <w:sz w:val="24"/>
      <w:szCs w:val="24"/>
    </w:rPr>
  </w:style>
  <w:style w:type="character" w:styleId="a7">
    <w:name w:val="Strong"/>
    <w:basedOn w:val="a0"/>
    <w:qFormat/>
    <w:rsid w:val="00B10CBA"/>
    <w:rPr>
      <w:b/>
      <w:bCs/>
    </w:rPr>
  </w:style>
  <w:style w:type="paragraph" w:customStyle="1" w:styleId="ConsNormal">
    <w:name w:val="ConsNormal"/>
    <w:rsid w:val="00B10CBA"/>
    <w:pPr>
      <w:widowControl w:val="0"/>
      <w:autoSpaceDE w:val="0"/>
      <w:autoSpaceDN w:val="0"/>
      <w:spacing w:after="0" w:line="240" w:lineRule="auto"/>
      <w:ind w:right="19772" w:firstLine="720"/>
    </w:pPr>
    <w:rPr>
      <w:rFonts w:ascii="Arial" w:eastAsia="Calibri" w:hAnsi="Arial" w:cs="Arial"/>
      <w:sz w:val="40"/>
      <w:szCs w:val="40"/>
    </w:rPr>
  </w:style>
  <w:style w:type="paragraph" w:styleId="HTML">
    <w:name w:val="HTML Preformatted"/>
    <w:basedOn w:val="a"/>
    <w:link w:val="HTML0"/>
    <w:rsid w:val="00B10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rPr>
  </w:style>
  <w:style w:type="character" w:customStyle="1" w:styleId="HTML0">
    <w:name w:val="Стандартный HTML Знак"/>
    <w:basedOn w:val="a0"/>
    <w:link w:val="HTML"/>
    <w:rsid w:val="00B10CBA"/>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31673CB7DE82BDB22F0F8A0F81F0C852ED62A152B0657B2928BD5CD8FBE4E25CEB2878CAAm7F"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538D480D7BD1644D322693CBBCC85AC8088B992F7C9572D9069B42D37AwFF" TargetMode="External"/><Relationship Id="rId11" Type="http://schemas.openxmlformats.org/officeDocument/2006/relationships/fontTable" Target="fontTable.xml"/><Relationship Id="rId5" Type="http://schemas.openxmlformats.org/officeDocument/2006/relationships/hyperlink" Target="consultantplus://offline/ref=55241B8958543BA8723D0D9CDBB80E5439D1EF01BC701DF3DE5089287B2A27E133680A22D07578BD553E7Fn0x6E" TargetMode="External"/><Relationship Id="rId10" Type="http://schemas.openxmlformats.org/officeDocument/2006/relationships/hyperlink" Target="consultantplus://offline/ref=01538D480D7BD1644D32389EDDD0975FCE06D69D2C729D2D8759C01F84A69DAAAD2DF16A787FB00D184CCB7Fw7F" TargetMode="External"/><Relationship Id="rId4" Type="http://schemas.openxmlformats.org/officeDocument/2006/relationships/webSettings" Target="webSettings.xml"/><Relationship Id="rId9" Type="http://schemas.openxmlformats.org/officeDocument/2006/relationships/hyperlink" Target="consultantplus://offline/ref=01538D480D7BD1644D322693CBBCC85AC8088095287C9572D9069B42D37A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7845</Words>
  <Characters>44717</Characters>
  <Application>Microsoft Office Word</Application>
  <DocSecurity>0</DocSecurity>
  <Lines>372</Lines>
  <Paragraphs>104</Paragraphs>
  <ScaleCrop>false</ScaleCrop>
  <Company/>
  <LinksUpToDate>false</LinksUpToDate>
  <CharactersWithSpaces>52458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2020-01-14T10:43:00Z</dcterms:created>
  <dcterms:modified xsi:type="dcterms:W3CDTF">2020-01-14T10:48:00Z</dcterms:modified>
</cp:coreProperties>
</file>