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4B" w:rsidRPr="00C3449E" w:rsidRDefault="00AC5A4B" w:rsidP="00AC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C5A4B" w:rsidRPr="00C3449E" w:rsidRDefault="00AC5A4B" w:rsidP="00AC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5A4B" w:rsidRPr="00C3449E" w:rsidRDefault="00AC5A4B" w:rsidP="00A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A4B" w:rsidRPr="00C3449E" w:rsidRDefault="00AC5A4B" w:rsidP="00A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AC5A4B" w:rsidRDefault="00AC5A4B" w:rsidP="00A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23 декабря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AC5A4B" w:rsidRDefault="00AC5A4B" w:rsidP="00AC5A4B">
      <w:pPr>
        <w:rPr>
          <w:rFonts w:ascii="Times New Roman" w:hAnsi="Times New Roman" w:cs="Times New Roman"/>
          <w:b/>
          <w:sz w:val="28"/>
          <w:szCs w:val="28"/>
        </w:rPr>
      </w:pPr>
    </w:p>
    <w:p w:rsidR="00AC5A4B" w:rsidRPr="00AC5A4B" w:rsidRDefault="00AC5A4B" w:rsidP="00AC5A4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 xml:space="preserve">О принятии сельским поселением </w:t>
      </w:r>
      <w:proofErr w:type="spellStart"/>
      <w:r w:rsidRPr="00AC5A4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осуществления части полномочий муниципального района </w:t>
      </w:r>
      <w:proofErr w:type="spellStart"/>
      <w:r w:rsidRPr="00AC5A4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5A4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C5A4B" w:rsidRPr="00AC5A4B" w:rsidRDefault="00AC5A4B" w:rsidP="00AC5A4B">
      <w:pPr>
        <w:rPr>
          <w:rFonts w:ascii="Times New Roman" w:hAnsi="Times New Roman" w:cs="Times New Roman"/>
          <w:sz w:val="28"/>
          <w:szCs w:val="28"/>
        </w:rPr>
      </w:pPr>
    </w:p>
    <w:p w:rsidR="00AC5A4B" w:rsidRPr="00AC5A4B" w:rsidRDefault="00AC5A4B" w:rsidP="00AC5A4B">
      <w:pPr>
        <w:ind w:left="142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14 Федерального закона от 06 октября 2003 года № 131-ФЗ «Об общих принципах организации местного самоуправления в Российской Федерации», Порядком </w:t>
      </w:r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</w:t>
      </w:r>
      <w:proofErr w:type="spellStart"/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и органами местного самоуправления городского и сельских поселений муниципального</w:t>
      </w:r>
      <w:r w:rsidRPr="00AC5A4B">
        <w:rPr>
          <w:rFonts w:ascii="Times New Roman" w:hAnsi="Times New Roman" w:cs="Times New Roman"/>
          <w:sz w:val="28"/>
          <w:szCs w:val="28"/>
        </w:rPr>
        <w:t xml:space="preserve"> </w:t>
      </w:r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утвержденного решением Совета муниципального района </w:t>
      </w:r>
      <w:proofErr w:type="spellStart"/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AC5A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от 28 апреля 2016 года  № 37,</w:t>
      </w:r>
    </w:p>
    <w:p w:rsidR="00AC5A4B" w:rsidRPr="007A497A" w:rsidRDefault="00AC5A4B" w:rsidP="007A497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C5A4B" w:rsidRPr="00AC5A4B" w:rsidRDefault="00AC5A4B" w:rsidP="00AC5A4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 xml:space="preserve">Принять сельским поселением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осуществление части полномочий муниципального района по вопросам организации водоснабжения и водоотведения на соответствующих территориях,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своих обязательств.</w:t>
      </w:r>
    </w:p>
    <w:p w:rsidR="00AC5A4B" w:rsidRPr="00AC5A4B" w:rsidRDefault="00AC5A4B" w:rsidP="00AC5A4B">
      <w:pPr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со дня его подписания и   в соответствии с п. 2 ст. 425 Гражданского кодекса РФ распространяется на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возникшие с 1 января 2019 года до 31 декабря 2020 года.</w:t>
      </w:r>
    </w:p>
    <w:p w:rsidR="00AC5A4B" w:rsidRPr="00AC5A4B" w:rsidRDefault="00AC5A4B" w:rsidP="00AC5A4B">
      <w:pPr>
        <w:tabs>
          <w:tab w:val="num" w:pos="561"/>
          <w:tab w:val="num" w:pos="1309"/>
          <w:tab w:val="left" w:pos="9724"/>
        </w:tabs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порядке, установленном Уставом сельского поселения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5A4B" w:rsidRPr="00AC5A4B" w:rsidRDefault="00AC5A4B" w:rsidP="00AC5A4B">
      <w:pPr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Кадерметова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Л.Р.).   </w:t>
      </w:r>
    </w:p>
    <w:p w:rsidR="00AC5A4B" w:rsidRPr="00AC5A4B" w:rsidRDefault="00AC5A4B" w:rsidP="00AC5A4B">
      <w:pPr>
        <w:rPr>
          <w:rFonts w:ascii="Times New Roman" w:hAnsi="Times New Roman" w:cs="Times New Roman"/>
          <w:sz w:val="28"/>
          <w:szCs w:val="28"/>
        </w:rPr>
      </w:pPr>
    </w:p>
    <w:p w:rsidR="007A497A" w:rsidRPr="00D84B17" w:rsidRDefault="007A497A" w:rsidP="007A49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7A497A" w:rsidRPr="00D84B17" w:rsidRDefault="007A497A" w:rsidP="007A49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A497A" w:rsidRPr="00D84B17" w:rsidRDefault="007A497A" w:rsidP="007A49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7A497A" w:rsidRPr="00D84B17" w:rsidRDefault="007A497A" w:rsidP="007A49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7A497A" w:rsidRPr="00B00F1F" w:rsidRDefault="007A497A" w:rsidP="007A497A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AC5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7A49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497A" w:rsidRDefault="007A497A" w:rsidP="007A49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A4B" w:rsidRPr="00AC5A4B" w:rsidRDefault="00AC5A4B" w:rsidP="00AC5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A497A" w:rsidRDefault="00AC5A4B" w:rsidP="007A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муниципального района </w:t>
      </w:r>
      <w:proofErr w:type="spellStart"/>
      <w:r w:rsidRPr="00AC5A4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сельскому поселению </w:t>
      </w:r>
      <w:proofErr w:type="spellStart"/>
      <w:r w:rsidRPr="00AC5A4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сфере жилищно-коммунального хозяйства</w:t>
      </w:r>
      <w:r w:rsidR="007A4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C5A4B">
        <w:rPr>
          <w:rFonts w:ascii="Times New Roman" w:hAnsi="Times New Roman" w:cs="Times New Roman"/>
          <w:b/>
          <w:sz w:val="28"/>
          <w:szCs w:val="28"/>
        </w:rPr>
        <w:t xml:space="preserve"> (в части водоснабжения и водоотведения)</w:t>
      </w:r>
    </w:p>
    <w:p w:rsidR="007A497A" w:rsidRDefault="007A497A" w:rsidP="007A4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AC5A4B" w:rsidRPr="007A497A" w:rsidRDefault="00AC5A4B" w:rsidP="007A4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р.п. Чишмы</w:t>
      </w:r>
      <w:r w:rsidRPr="00AC5A4B">
        <w:rPr>
          <w:rFonts w:ascii="Times New Roman" w:hAnsi="Times New Roman" w:cs="Times New Roman"/>
          <w:sz w:val="28"/>
          <w:szCs w:val="28"/>
        </w:rPr>
        <w:tab/>
      </w:r>
      <w:r w:rsidRPr="00AC5A4B">
        <w:rPr>
          <w:rFonts w:ascii="Times New Roman" w:hAnsi="Times New Roman" w:cs="Times New Roman"/>
          <w:sz w:val="28"/>
          <w:szCs w:val="28"/>
        </w:rPr>
        <w:tab/>
      </w:r>
      <w:r w:rsidR="007A4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A497A" w:rsidRPr="00AC5A4B">
        <w:rPr>
          <w:rFonts w:ascii="Times New Roman" w:hAnsi="Times New Roman" w:cs="Times New Roman"/>
          <w:sz w:val="28"/>
          <w:szCs w:val="28"/>
        </w:rPr>
        <w:t>«___»________2019 г.</w:t>
      </w:r>
      <w:r w:rsidRPr="00AC5A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7A4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A4B" w:rsidRPr="00AC5A4B" w:rsidRDefault="00AC5A4B" w:rsidP="00AC5A4B">
      <w:pPr>
        <w:spacing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4B" w:rsidRPr="00AC5A4B" w:rsidRDefault="00AC5A4B" w:rsidP="00AC5A4B">
      <w:pPr>
        <w:ind w:left="142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именуемая в дальнейшем «Администрация района», в лице Заместителя главы Администрации муниципального района по вопросам развития предпринимательства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Фаузиевича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Протокола заседания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и комиссии по соблюдению требований к служебному поведению муниципальных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 xml:space="preserve">служащих аппарата Совета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от 27.08.2015 года № 1, именуемая в дальнейшем «Администрация района», в лице главы сельского поселения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сельсовет  Уразметова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Зинуровича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вместе именуемые «Стороны», руководствуясь абзацем первым части 4 </w:t>
      </w:r>
      <w:hyperlink r:id="rId5" w:history="1">
        <w:r w:rsidRPr="00AC5A4B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AC5A4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C5A4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C5A4B">
        <w:rPr>
          <w:rFonts w:ascii="Times New Roman" w:hAnsi="Times New Roman" w:cs="Times New Roman"/>
          <w:sz w:val="28"/>
          <w:szCs w:val="28"/>
        </w:rPr>
        <w:t>. № 131-ФЗ «Об общих принципах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решением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Советамуниципального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«20» декабря 2019 года № 93 «О передаче органам местного самоуправления сельских поселений муниципального </w:t>
      </w:r>
      <w:r w:rsidRPr="00AC5A4B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ешением Совета сельского поселения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«23» декабря 2019 года  № 26 «О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осуществления части полномочий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для долговременного сотрудничества на договорной основе заключили настоящее Соглашение о нижеследующем:</w:t>
      </w:r>
    </w:p>
    <w:p w:rsidR="00AC5A4B" w:rsidRPr="00AC5A4B" w:rsidRDefault="00AC5A4B" w:rsidP="00AC5A4B">
      <w:pPr>
        <w:spacing w:before="75"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C5A4B" w:rsidRPr="00AC5A4B" w:rsidRDefault="00AC5A4B" w:rsidP="00AC5A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Администрацией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Район) сельскому поселению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далее- Поселение) осуществления части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полномочийв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сфере жилищно-коммунального хозяйства (в части водоснабжения и водоотведения):</w:t>
      </w:r>
    </w:p>
    <w:p w:rsidR="00AC5A4B" w:rsidRPr="00AC5A4B" w:rsidRDefault="00AC5A4B" w:rsidP="00AC5A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- организация водоснабжения и водоотведения на соответствующих территориях,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AC5A4B" w:rsidRPr="00AC5A4B" w:rsidRDefault="00AC5A4B" w:rsidP="00AC5A4B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Осуществление полномочий производится в интересах </w:t>
      </w:r>
      <w:hyperlink r:id="rId6" w:tooltip="Социально-экономическое развитие" w:history="1">
        <w:r w:rsidRPr="007A49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социально-экономического развития</w:t>
        </w:r>
      </w:hyperlink>
      <w:r w:rsidRPr="00AC5A4B">
        <w:rPr>
          <w:rFonts w:ascii="Times New Roman" w:hAnsi="Times New Roman" w:cs="Times New Roman"/>
          <w:sz w:val="28"/>
          <w:szCs w:val="28"/>
        </w:rPr>
        <w:t xml:space="preserve"> </w:t>
      </w:r>
      <w:r w:rsidR="007A49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C5A4B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оселения</w:t>
      </w:r>
      <w:r w:rsidRPr="00AC5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учетом возможности эффективного их осуществления Поселением.</w:t>
      </w:r>
    </w:p>
    <w:p w:rsidR="00AC5A4B" w:rsidRPr="00AC5A4B" w:rsidRDefault="00AC5A4B" w:rsidP="00AC5A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AC5A4B">
        <w:rPr>
          <w:rFonts w:ascii="Times New Roman" w:hAnsi="Times New Roman" w:cs="Times New Roman"/>
          <w:sz w:val="28"/>
          <w:szCs w:val="28"/>
        </w:rPr>
        <w:t>Иные межбюджетные трансферты носят целевой характер и не могут быть использованы на другие цели.</w:t>
      </w:r>
    </w:p>
    <w:p w:rsidR="00AC5A4B" w:rsidRPr="00AC5A4B" w:rsidRDefault="00AC5A4B" w:rsidP="00AC5A4B">
      <w:pPr>
        <w:tabs>
          <w:tab w:val="num" w:pos="851"/>
        </w:tabs>
        <w:spacing w:after="120"/>
        <w:ind w:right="-79"/>
        <w:rPr>
          <w:rFonts w:ascii="Times New Roman" w:hAnsi="Times New Roman" w:cs="Times New Roman"/>
          <w:b/>
          <w:sz w:val="28"/>
          <w:szCs w:val="28"/>
        </w:rPr>
      </w:pPr>
    </w:p>
    <w:p w:rsidR="00AC5A4B" w:rsidRPr="00AC5A4B" w:rsidRDefault="00AC5A4B" w:rsidP="00AC5A4B">
      <w:pPr>
        <w:tabs>
          <w:tab w:val="num" w:pos="851"/>
        </w:tabs>
        <w:spacing w:after="120"/>
        <w:ind w:left="539"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2.1. Администрация района обязана: 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- Перечислять иные межбюджетные трансферты на цели, указанные в </w:t>
      </w:r>
      <w:r w:rsidRPr="00AC5A4B">
        <w:rPr>
          <w:rFonts w:ascii="Times New Roman" w:hAnsi="Times New Roman" w:cs="Times New Roman"/>
          <w:sz w:val="28"/>
          <w:szCs w:val="28"/>
        </w:rPr>
        <w:lastRenderedPageBreak/>
        <w:t xml:space="preserve">пункте 1.1. настоящего </w:t>
      </w:r>
      <w:hyperlink w:anchor="P44" w:history="1">
        <w:proofErr w:type="gramStart"/>
        <w:r w:rsidRPr="00AC5A4B">
          <w:rPr>
            <w:rFonts w:ascii="Times New Roman" w:hAnsi="Times New Roman" w:cs="Times New Roman"/>
            <w:sz w:val="28"/>
            <w:szCs w:val="28"/>
          </w:rPr>
          <w:t>Соглашени</w:t>
        </w:r>
      </w:hyperlink>
      <w:r w:rsidRPr="00AC5A4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>, ежемесячно до 10 числа текущего месяца в размере 1/12 части в пределах бюджетных ассигнований и лимитов бюджетных обязательств в бюджет Поселения: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C5A4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>/с  02100000010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ИНН  0250002402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КПП  025001001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БИК  048073001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ОКТМО   80657465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КБК 20240014100000150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2.2. Администрация  района имеет право: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- передавать Администрации поселения документы и предоставлять имеющуюся информацию, необходимую для осуществления переданных полномочий; </w:t>
      </w:r>
    </w:p>
    <w:p w:rsidR="00AC5A4B" w:rsidRPr="00AC5A4B" w:rsidRDefault="00AC5A4B" w:rsidP="00AC5A4B">
      <w:pPr>
        <w:pStyle w:val="ConsNormal"/>
        <w:spacing w:after="120"/>
        <w:ind w:right="-79"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2.3. Администрация района  не несет ответственность </w:t>
      </w:r>
      <w:r w:rsidRPr="00AC5A4B">
        <w:rPr>
          <w:rFonts w:ascii="Times New Roman" w:hAnsi="Times New Roman" w:cs="Times New Roman"/>
          <w:sz w:val="28"/>
          <w:szCs w:val="28"/>
        </w:rPr>
        <w:t>по обязательствам Поселения.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- получать от Администрации района сведения и документы, необходимые для исполнения принятых полномочий;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- осуществляет хранение архивных документов;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- участвовать в проводимых Администрацией района мероприятиях по вопросам осуществления переданных полномочий.</w:t>
      </w:r>
    </w:p>
    <w:p w:rsidR="00AC5A4B" w:rsidRPr="00AC5A4B" w:rsidRDefault="00AC5A4B" w:rsidP="00AC5A4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C5A4B">
        <w:rPr>
          <w:rFonts w:ascii="Times New Roman" w:hAnsi="Times New Roman" w:cs="Times New Roman"/>
          <w:sz w:val="28"/>
          <w:szCs w:val="28"/>
        </w:rPr>
        <w:t xml:space="preserve">- предоставлять отчет об использовании иных межбюджетных трансфертов ежеквартально до 10 числа отчетного месяца, в бухгалтерию Администрации муниципального района по форме согласно приложению к </w:t>
      </w:r>
      <w:r w:rsidRPr="00AC5A4B">
        <w:rPr>
          <w:rFonts w:ascii="Times New Roman" w:hAnsi="Times New Roman" w:cs="Times New Roman"/>
          <w:sz w:val="28"/>
          <w:szCs w:val="28"/>
        </w:rPr>
        <w:lastRenderedPageBreak/>
        <w:t xml:space="preserve">Порядку и условиям предоставления иных межбюджетных трансфертов, представляемых из бюджета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район бюджетам поселений, на осуществление части полномочий сельскими поселениями в сфере жилищно-коммунального хозяйства (в части водоснабжения и водоотведения), утвержденного Постановлением Администрации муниципального района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«____» декабря 2019 г.</w:t>
      </w:r>
    </w:p>
    <w:p w:rsidR="00AC5A4B" w:rsidRPr="00AC5A4B" w:rsidRDefault="00AC5A4B" w:rsidP="00AC5A4B">
      <w:pPr>
        <w:shd w:val="clear" w:color="auto" w:fill="FFFFFF"/>
        <w:spacing w:line="317" w:lineRule="exact"/>
        <w:ind w:right="-79"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2.5. </w:t>
      </w:r>
      <w:r w:rsidRPr="00AC5A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</w:t>
      </w:r>
      <w:r w:rsidRPr="00AC5A4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C5A4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оставляет за собой право:</w:t>
      </w:r>
    </w:p>
    <w:p w:rsidR="00AC5A4B" w:rsidRPr="00AC5A4B" w:rsidRDefault="00AC5A4B" w:rsidP="00AC5A4B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0" w:right="-7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образования, а также иные внебюджетные источники (спонсорская помощь, добровольные пожертвования, средства самообложения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проведенного референдума в соответствии с действующим законодательством).</w:t>
      </w:r>
    </w:p>
    <w:p w:rsidR="00AC5A4B" w:rsidRPr="00AC5A4B" w:rsidRDefault="00AC5A4B" w:rsidP="00AC5A4B">
      <w:pPr>
        <w:spacing w:after="120"/>
        <w:ind w:right="-7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C5A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Межбюджетные трансферты, направляемые на осуществление полномочий</w:t>
      </w:r>
    </w:p>
    <w:p w:rsidR="00AC5A4B" w:rsidRPr="00AC5A4B" w:rsidRDefault="00AC5A4B" w:rsidP="00AC5A4B">
      <w:pPr>
        <w:tabs>
          <w:tab w:val="left" w:pos="9214"/>
        </w:tabs>
        <w:spacing w:after="120"/>
        <w:ind w:right="-7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3.1. Финансовые средства для реализации переданных полномочий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предоставляются &lt;Стороной 1&gt; &lt; Стороне 2&gt; в форме иных межбюджетных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трансфертов.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3.2. Объем межбюджетных трансфертов, необходимых для осуществления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передаваемых полномочий устанавливается решением Совета муниципального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</w:t>
      </w:r>
      <w:proofErr w:type="spellStart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Чишминский</w:t>
      </w:r>
      <w:proofErr w:type="spellEnd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и определяется за счет средств бюджета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муниципального района составляет 105400 </w:t>
      </w:r>
      <w:proofErr w:type="gramStart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 пять тысяч четыреста) рублей.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3.3. Размер межбюджетных трансфертов определяется в соответствии с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Методикой расчета иных межбюджетных трансфертов, предоставляемых из бюджета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Чишминский</w:t>
      </w:r>
      <w:proofErr w:type="spellEnd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бюджету Поселения, на осуществление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Поселением части полномочий муниципального района в сфере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жилищно-коммунального хозяйства (в части водоснабжения и водоотведения).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3.4. Иные межбюджетные трансферты, не использованные в текущем финансовом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году, подлежат возврату в бюджет муниципального района в сроки, установленные для завершения финансового года.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3.5. </w:t>
      </w:r>
      <w:proofErr w:type="gramStart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целевым использованием иных межбюджетных трансфертов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осуществляется в соответствии с Бюджетным кодексом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Российской Федерации,</w:t>
      </w:r>
      <w:r w:rsidRPr="00AC5A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5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нормативными правовыми актами муниципального района в установленном порядке.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</w:p>
    <w:p w:rsidR="00AC5A4B" w:rsidRPr="00AC5A4B" w:rsidRDefault="00AC5A4B" w:rsidP="00AC5A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4.2. В случае неисполнения или ненадлежащего исполнения обязательств по соглашению Поселение возвращает в бюджет муниципального района средства, приходящиеся на </w:t>
      </w:r>
      <w:proofErr w:type="spellStart"/>
      <w:r w:rsidRPr="00AC5A4B">
        <w:rPr>
          <w:rFonts w:ascii="Times New Roman" w:hAnsi="Times New Roman" w:cs="Times New Roman"/>
          <w:sz w:val="28"/>
          <w:szCs w:val="28"/>
        </w:rPr>
        <w:t>непроведенные</w:t>
      </w:r>
      <w:proofErr w:type="spellEnd"/>
      <w:r w:rsidRPr="00AC5A4B">
        <w:rPr>
          <w:rFonts w:ascii="Times New Roman" w:hAnsi="Times New Roman" w:cs="Times New Roman"/>
          <w:sz w:val="28"/>
          <w:szCs w:val="28"/>
        </w:rPr>
        <w:t xml:space="preserve"> (ненадлежащим образом проведенные) мероприятия, в порядке, установленном бюджетным законодательством и в соответствии с заключенным соглашением.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4.3.  В случае если Поселение не возвратило межбюджетные трансферты в бюджет муниципального района в установленный срок или возвратило их не в полном объеме, взыскание осуществляется в соответствии с законодательством Российской Федерации.</w:t>
      </w:r>
    </w:p>
    <w:p w:rsidR="00AC5A4B" w:rsidRPr="00AC5A4B" w:rsidRDefault="00AC5A4B" w:rsidP="00AC5A4B">
      <w:pPr>
        <w:spacing w:before="75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>5. Срок действия и основания и порядок прекращения действия соглашения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5.1. Настоящее решение вступает в силу со дня его подписания и                              в соответствии с п. 2 ст. 425 Гражданского кодекса РФ распространяется на </w:t>
      </w:r>
      <w:proofErr w:type="gramStart"/>
      <w:r w:rsidRPr="00AC5A4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C5A4B">
        <w:rPr>
          <w:rFonts w:ascii="Times New Roman" w:hAnsi="Times New Roman" w:cs="Times New Roman"/>
          <w:sz w:val="28"/>
          <w:szCs w:val="28"/>
        </w:rPr>
        <w:t xml:space="preserve"> возникшие с 1 января 2019 года до 31 декабря 2020 года.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5.2. Действие настоящего Соглашения может быть прекращено досрочно: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5.2.2. В одностороннем порядке в случае: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Республики Башкортостан;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spacing w:after="12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 xml:space="preserve">5.3. Уведомление о расторжении настоящего Соглашения в </w:t>
      </w:r>
      <w:r w:rsidRPr="00AC5A4B">
        <w:rPr>
          <w:rFonts w:ascii="Times New Roman" w:hAnsi="Times New Roman" w:cs="Times New Roman"/>
          <w:sz w:val="28"/>
          <w:szCs w:val="28"/>
        </w:rPr>
        <w:lastRenderedPageBreak/>
        <w:t>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AC5A4B" w:rsidRPr="00AC5A4B" w:rsidRDefault="00AC5A4B" w:rsidP="007A497A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5.4. Если Стороны по истечении срока, указанного в пункте 4.1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AC5A4B" w:rsidRPr="00AC5A4B" w:rsidRDefault="00AC5A4B" w:rsidP="007A49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B">
        <w:rPr>
          <w:rFonts w:ascii="Times New Roman" w:hAnsi="Times New Roman" w:cs="Times New Roman"/>
          <w:b/>
          <w:sz w:val="28"/>
          <w:szCs w:val="28"/>
        </w:rPr>
        <w:t>7. Реквизиты и подписи  Сторон:</w:t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4678"/>
        <w:gridCol w:w="5245"/>
      </w:tblGrid>
      <w:tr w:rsidR="00AC5A4B" w:rsidRPr="00AC5A4B" w:rsidTr="004839DF">
        <w:trPr>
          <w:trHeight w:val="926"/>
        </w:trPr>
        <w:tc>
          <w:tcPr>
            <w:tcW w:w="4678" w:type="dxa"/>
          </w:tcPr>
          <w:p w:rsidR="00AC5A4B" w:rsidRPr="00AC5A4B" w:rsidRDefault="00AC5A4B" w:rsidP="004839D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Администрация муниципального района </w:t>
            </w:r>
            <w:proofErr w:type="spellStart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Чишминский</w:t>
            </w:r>
            <w:proofErr w:type="spellEnd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 район                             Республики Башкортостан</w:t>
            </w:r>
          </w:p>
          <w:p w:rsidR="00AC5A4B" w:rsidRPr="00AC5A4B" w:rsidRDefault="00AC5A4B" w:rsidP="004839DF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Тел</w:t>
            </w:r>
            <w:proofErr w:type="gramStart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факс) 8 (34797) 2-13-22</w:t>
            </w:r>
          </w:p>
          <w:p w:rsidR="00AC5A4B" w:rsidRPr="00AC5A4B" w:rsidRDefault="00AC5A4B" w:rsidP="004839D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Место нахождения: </w:t>
            </w:r>
          </w:p>
          <w:p w:rsidR="00AC5A4B" w:rsidRPr="00AC5A4B" w:rsidRDefault="00AC5A4B" w:rsidP="004839DF">
            <w:pPr>
              <w:pStyle w:val="ConsPlusNonformat"/>
              <w:snapToGrid w:val="0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452170, РБ, </w:t>
            </w:r>
            <w:proofErr w:type="spellStart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район, р.п. Чишмы, </w:t>
            </w:r>
          </w:p>
          <w:p w:rsidR="00AC5A4B" w:rsidRPr="00AC5A4B" w:rsidRDefault="00AC5A4B" w:rsidP="004839DF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ул. Кирова, 50</w:t>
            </w:r>
          </w:p>
          <w:p w:rsidR="00AC5A4B" w:rsidRPr="00AC5A4B" w:rsidRDefault="00AC5A4B" w:rsidP="004839DF">
            <w:pPr>
              <w:pStyle w:val="a6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Банковские реквизиты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</w:t>
            </w:r>
            <w:proofErr w:type="gramEnd"/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/с 02011020000 в ФУ 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ИНН 0250010308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КПП 025001001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Отделение – НБ Республики Башкортостан 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г. Уфа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/с 40204810000000002029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БИК Банка 048073001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ОКАТО 80257805001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ОКПО 04046111</w:t>
            </w:r>
          </w:p>
          <w:p w:rsidR="00AC5A4B" w:rsidRPr="00AC5A4B" w:rsidRDefault="00AC5A4B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ОКОГУ       32100</w:t>
            </w:r>
          </w:p>
          <w:p w:rsidR="00AC5A4B" w:rsidRPr="00AC5A4B" w:rsidRDefault="00AC5A4B" w:rsidP="004839DF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ОКФС/ ОКОПФ 14/81</w:t>
            </w:r>
          </w:p>
          <w:p w:rsidR="00AC5A4B" w:rsidRPr="00AC5A4B" w:rsidRDefault="00AC5A4B" w:rsidP="004839D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5A4B" w:rsidRPr="00AC5A4B" w:rsidRDefault="00AC5A4B" w:rsidP="004839D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</w:p>
          <w:p w:rsidR="00AC5A4B" w:rsidRPr="00AC5A4B" w:rsidRDefault="00AC5A4B" w:rsidP="004839D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Зам</w:t>
            </w:r>
            <w:proofErr w:type="gramStart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.г</w:t>
            </w:r>
            <w:proofErr w:type="gramEnd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лавы Администрации </w:t>
            </w:r>
            <w:r w:rsidR="007A497A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                                                                 </w:t>
            </w:r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муниципального района </w:t>
            </w:r>
            <w:proofErr w:type="spellStart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Чишминский</w:t>
            </w:r>
            <w:proofErr w:type="spellEnd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 район Республики Башкортостан</w:t>
            </w:r>
          </w:p>
          <w:p w:rsidR="00AC5A4B" w:rsidRPr="00AC5A4B" w:rsidRDefault="00AC5A4B" w:rsidP="004839DF">
            <w:pPr>
              <w:pStyle w:val="a6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</w:p>
          <w:p w:rsidR="00AC5A4B" w:rsidRPr="00AC5A4B" w:rsidRDefault="00AC5A4B" w:rsidP="004839DF">
            <w:pPr>
              <w:pStyle w:val="a6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</w:p>
          <w:p w:rsidR="00AC5A4B" w:rsidRPr="00AC5A4B" w:rsidRDefault="00AC5A4B" w:rsidP="004839D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C5A4B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_____________И.Ф.Асадуллин</w:t>
            </w:r>
            <w:proofErr w:type="spellEnd"/>
          </w:p>
        </w:tc>
        <w:tc>
          <w:tcPr>
            <w:tcW w:w="5245" w:type="dxa"/>
          </w:tcPr>
          <w:p w:rsidR="00AC5A4B" w:rsidRPr="00AC5A4B" w:rsidRDefault="00AC5A4B" w:rsidP="004839DF">
            <w:pPr>
              <w:shd w:val="clear" w:color="auto" w:fill="FFFFFF"/>
              <w:ind w:left="176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Администрация  сельского поселения </w:t>
            </w:r>
            <w:proofErr w:type="spellStart"/>
            <w:r w:rsidRPr="00AC5A4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Чишминский</w:t>
            </w:r>
            <w:proofErr w:type="spellEnd"/>
            <w:r w:rsidRPr="00AC5A4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C5A4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Чишминский</w:t>
            </w:r>
            <w:proofErr w:type="spellEnd"/>
            <w:r w:rsidRPr="00AC5A4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район   Республики Башкортостан</w:t>
            </w:r>
          </w:p>
          <w:p w:rsidR="00AC5A4B" w:rsidRPr="00AC5A4B" w:rsidRDefault="00AC5A4B" w:rsidP="004839DF">
            <w:pPr>
              <w:shd w:val="clear" w:color="auto" w:fill="FFFFFF"/>
              <w:ind w:left="176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Место нахождения:</w:t>
            </w:r>
          </w:p>
          <w:p w:rsidR="00AC5A4B" w:rsidRPr="00AC5A4B" w:rsidRDefault="00AC5A4B" w:rsidP="004839DF">
            <w:pPr>
              <w:widowControl w:val="0"/>
              <w:ind w:left="176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452175, РБ,  </w:t>
            </w:r>
            <w:proofErr w:type="spellStart"/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Чишминский</w:t>
            </w:r>
            <w:proofErr w:type="spellEnd"/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район,  с</w:t>
            </w:r>
            <w:proofErr w:type="gramStart"/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.Ч</w:t>
            </w:r>
            <w:proofErr w:type="gramEnd"/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ишмы, </w:t>
            </w:r>
          </w:p>
          <w:p w:rsidR="00AC5A4B" w:rsidRPr="00AC5A4B" w:rsidRDefault="00AC5A4B" w:rsidP="004839DF">
            <w:pPr>
              <w:widowControl w:val="0"/>
              <w:ind w:left="17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ул. Колхозная, 35</w:t>
            </w:r>
          </w:p>
          <w:p w:rsidR="00AC5A4B" w:rsidRPr="00AC5A4B" w:rsidRDefault="00AC5A4B" w:rsidP="004839DF">
            <w:pPr>
              <w:shd w:val="clear" w:color="auto" w:fill="FFFFFF"/>
              <w:ind w:left="176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Банковские реквизиты</w:t>
            </w:r>
          </w:p>
          <w:p w:rsidR="00AC5A4B" w:rsidRPr="00AC5A4B" w:rsidRDefault="00AC5A4B" w:rsidP="004839DF">
            <w:pPr>
              <w:shd w:val="clear" w:color="auto" w:fill="FFFFFF"/>
              <w:ind w:left="176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ИНН 0250002402</w:t>
            </w:r>
          </w:p>
          <w:p w:rsidR="00AC5A4B" w:rsidRPr="00AC5A4B" w:rsidRDefault="00AC5A4B" w:rsidP="004839DF">
            <w:pPr>
              <w:shd w:val="clear" w:color="auto" w:fill="FFFFFF"/>
              <w:ind w:left="176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КПП 025001001</w:t>
            </w:r>
          </w:p>
          <w:p w:rsidR="00AC5A4B" w:rsidRPr="00AC5A4B" w:rsidRDefault="00AC5A4B" w:rsidP="004839DF">
            <w:pPr>
              <w:shd w:val="clear" w:color="auto" w:fill="FFFFFF"/>
              <w:ind w:left="176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Отделение – НБ Республики Башкортостан г</w:t>
            </w:r>
            <w:proofErr w:type="gramStart"/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.У</w:t>
            </w:r>
            <w:proofErr w:type="gramEnd"/>
            <w:r w:rsidRPr="00AC5A4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фа</w:t>
            </w:r>
          </w:p>
          <w:p w:rsidR="00AC5A4B" w:rsidRPr="00AC5A4B" w:rsidRDefault="00AC5A4B" w:rsidP="004839DF">
            <w:pPr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C5A4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AC5A4B">
              <w:rPr>
                <w:rFonts w:ascii="Times New Roman" w:hAnsi="Times New Roman" w:cs="Times New Roman"/>
                <w:bCs/>
                <w:sz w:val="28"/>
                <w:szCs w:val="28"/>
              </w:rPr>
              <w:t>/с 40204810400000002043</w:t>
            </w:r>
          </w:p>
          <w:p w:rsidR="00AC5A4B" w:rsidRPr="00AC5A4B" w:rsidRDefault="00AC5A4B" w:rsidP="004839DF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C5A4B">
              <w:rPr>
                <w:rFonts w:ascii="Times New Roman" w:hAnsi="Times New Roman" w:cs="Times New Roman"/>
                <w:sz w:val="28"/>
                <w:szCs w:val="28"/>
              </w:rPr>
              <w:t>БИК  048073001</w:t>
            </w:r>
          </w:p>
          <w:p w:rsidR="00AC5A4B" w:rsidRPr="00AC5A4B" w:rsidRDefault="00AC5A4B" w:rsidP="004839DF">
            <w:pPr>
              <w:shd w:val="clear" w:color="auto" w:fill="FFFFFF"/>
              <w:spacing w:line="317" w:lineRule="exact"/>
              <w:ind w:left="176" w:right="14" w:hanging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C5A4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AC5A4B">
              <w:rPr>
                <w:rFonts w:ascii="Times New Roman" w:hAnsi="Times New Roman" w:cs="Times New Roman"/>
                <w:bCs/>
                <w:sz w:val="28"/>
                <w:szCs w:val="28"/>
              </w:rPr>
              <w:t>/с 02100000010</w:t>
            </w:r>
          </w:p>
          <w:p w:rsidR="00AC5A4B" w:rsidRDefault="007A497A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 xml:space="preserve">   </w:t>
            </w:r>
          </w:p>
          <w:p w:rsidR="007A497A" w:rsidRDefault="007A497A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7A497A" w:rsidRDefault="007A497A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7A497A" w:rsidRDefault="007A497A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7A497A" w:rsidRPr="00AC5A4B" w:rsidRDefault="007A497A" w:rsidP="007A497A">
            <w:pPr>
              <w:widowControl w:val="0"/>
              <w:ind w:right="72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C5A4B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 xml:space="preserve">Глава сельского поселения </w:t>
            </w:r>
            <w:proofErr w:type="spellStart"/>
            <w:r w:rsidRPr="00AC5A4B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>Чишминский</w:t>
            </w:r>
            <w:proofErr w:type="spellEnd"/>
            <w:r w:rsidRPr="00AC5A4B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 xml:space="preserve"> сельсовет муниципального района </w:t>
            </w:r>
            <w:proofErr w:type="spellStart"/>
            <w:r w:rsidRPr="00AC5A4B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>Чишминский</w:t>
            </w:r>
            <w:proofErr w:type="spellEnd"/>
            <w:r w:rsidRPr="00AC5A4B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 xml:space="preserve"> район                                           Республики Башкортостан</w:t>
            </w:r>
          </w:p>
          <w:p w:rsidR="007A497A" w:rsidRPr="00AC5A4B" w:rsidRDefault="007A497A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>_____________И.З.Уразметов</w:t>
            </w:r>
            <w:proofErr w:type="spellEnd"/>
          </w:p>
          <w:p w:rsidR="00AC5A4B" w:rsidRPr="00AC5A4B" w:rsidRDefault="00AC5A4B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AC5A4B" w:rsidRPr="00AC5A4B" w:rsidRDefault="00AC5A4B" w:rsidP="004839DF">
            <w:pPr>
              <w:widowControl w:val="0"/>
              <w:ind w:righ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C5A4B" w:rsidRPr="00AC5A4B" w:rsidRDefault="00AC5A4B" w:rsidP="007A4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5A4B">
        <w:rPr>
          <w:rFonts w:ascii="Times New Roman" w:hAnsi="Times New Roman" w:cs="Times New Roman"/>
          <w:sz w:val="28"/>
          <w:szCs w:val="28"/>
        </w:rPr>
        <w:tab/>
      </w:r>
      <w:r w:rsidRPr="00AC5A4B">
        <w:rPr>
          <w:rFonts w:ascii="Times New Roman" w:hAnsi="Times New Roman" w:cs="Times New Roman"/>
          <w:sz w:val="28"/>
          <w:szCs w:val="28"/>
        </w:rPr>
        <w:tab/>
      </w:r>
    </w:p>
    <w:p w:rsidR="00AC5A4B" w:rsidRPr="00AC5A4B" w:rsidRDefault="00AC5A4B" w:rsidP="007A497A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tab/>
      </w: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</w:p>
    <w:p w:rsidR="00AC5A4B" w:rsidRPr="00AC5A4B" w:rsidRDefault="00AC5A4B" w:rsidP="00AC5A4B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</w:p>
    <w:p w:rsidR="007C576D" w:rsidRDefault="007C576D"/>
    <w:sectPr w:rsidR="007C576D" w:rsidSect="007A497A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C5A4B"/>
    <w:rsid w:val="001B093F"/>
    <w:rsid w:val="007A497A"/>
    <w:rsid w:val="007C576D"/>
    <w:rsid w:val="00AC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5A4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40"/>
      <w:szCs w:val="40"/>
    </w:rPr>
  </w:style>
  <w:style w:type="character" w:styleId="a3">
    <w:name w:val="Hyperlink"/>
    <w:basedOn w:val="a0"/>
    <w:unhideWhenUsed/>
    <w:rsid w:val="00AC5A4B"/>
    <w:rPr>
      <w:color w:val="0000FF" w:themeColor="hyperlink"/>
      <w:u w:val="single"/>
    </w:rPr>
  </w:style>
  <w:style w:type="paragraph" w:styleId="a4">
    <w:name w:val="Body Text"/>
    <w:basedOn w:val="a"/>
    <w:link w:val="a5"/>
    <w:rsid w:val="00AC5A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C5A4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AC5A4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C5A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AC5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AC5A4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hyperlink" Target="consultantplus://offline/ref=2774CB210BF11432BA63C25C2D5CAE59829A6B7E27C734963566E2F5081A403FB4E05BFFBB79DF69V5F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2019-12-25T07:18:00Z</dcterms:created>
  <dcterms:modified xsi:type="dcterms:W3CDTF">2019-12-25T07:35:00Z</dcterms:modified>
</cp:coreProperties>
</file>