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58" w:rsidRDefault="00D73A58" w:rsidP="001E6A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6A23" w:rsidRPr="00EC2165" w:rsidRDefault="001E6A23" w:rsidP="001E6A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E6A23" w:rsidRPr="00EC2165" w:rsidRDefault="001E6A23" w:rsidP="001E6A23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6A23" w:rsidRPr="00EC2165" w:rsidRDefault="001E6A23" w:rsidP="001E6A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E6A23" w:rsidRDefault="001E6A23" w:rsidP="001E6A2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102</w:t>
      </w:r>
    </w:p>
    <w:p w:rsidR="00D73A58" w:rsidRDefault="00D73A58"/>
    <w:p w:rsidR="00D73A58" w:rsidRDefault="00D73A58" w:rsidP="00D73A5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A58">
        <w:rPr>
          <w:rFonts w:ascii="Times New Roman" w:hAnsi="Times New Roman" w:cs="Times New Roman"/>
          <w:sz w:val="28"/>
          <w:szCs w:val="28"/>
        </w:rPr>
        <w:t>О Порядке составления, утверждения и ведения бюджетных смет муниципальных казенных учреждений</w:t>
      </w:r>
      <w:r w:rsidRPr="00D73A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73A58">
        <w:rPr>
          <w:rFonts w:ascii="Times New Roman" w:eastAsia="Calibri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D73A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73A58">
        <w:rPr>
          <w:rFonts w:ascii="Times New Roman" w:eastAsia="Calibri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D73A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</w:p>
    <w:p w:rsidR="00D73A58" w:rsidRPr="00D73A58" w:rsidRDefault="00D73A58" w:rsidP="00D73A58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A58" w:rsidRPr="00D73A58" w:rsidRDefault="00D73A58" w:rsidP="00D73A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A58">
        <w:rPr>
          <w:rFonts w:ascii="Times New Roman" w:hAnsi="Times New Roman" w:cs="Times New Roman"/>
          <w:sz w:val="28"/>
          <w:szCs w:val="28"/>
        </w:rPr>
        <w:t>В соответствии со статьями 158, 161, 162, 221 </w:t>
      </w:r>
      <w:hyperlink r:id="rId5" w:history="1">
        <w:r w:rsidRPr="00D73A58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73A58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Pr="00D73A58">
          <w:rPr>
            <w:rFonts w:ascii="Times New Roman" w:hAnsi="Times New Roman" w:cs="Times New Roman"/>
            <w:sz w:val="28"/>
            <w:szCs w:val="28"/>
          </w:rPr>
          <w:t>Общими требованиями к порядку составления, утверждения и ведения бюджетной сметы казенного учреждения</w:t>
        </w:r>
      </w:hyperlink>
      <w:r w:rsidRPr="00D73A58">
        <w:rPr>
          <w:rFonts w:ascii="Times New Roman" w:hAnsi="Times New Roman" w:cs="Times New Roman"/>
          <w:sz w:val="28"/>
          <w:szCs w:val="28"/>
        </w:rPr>
        <w:t>, утвержденными </w:t>
      </w:r>
      <w:hyperlink r:id="rId7" w:history="1">
        <w:r w:rsidRPr="00D73A58">
          <w:rPr>
            <w:rFonts w:ascii="Times New Roman" w:hAnsi="Times New Roman" w:cs="Times New Roman"/>
            <w:sz w:val="28"/>
            <w:szCs w:val="28"/>
          </w:rPr>
          <w:t>Приказом Министерства финансов Российской Федерации от 20 ноября 2007 года № 112н</w:t>
        </w:r>
      </w:hyperlink>
      <w:r w:rsidRPr="00D73A58">
        <w:rPr>
          <w:rFonts w:ascii="Times New Roman" w:hAnsi="Times New Roman" w:cs="Times New Roman"/>
          <w:sz w:val="28"/>
          <w:szCs w:val="28"/>
        </w:rPr>
        <w:t>, с изменениями внесенными приказами Министерства финансов Российской Федерации от 23.09.2013г. № 98н, от 17.12.2015г. № 201н, от 30.09.2016г. № 168н, от 23.03.2018г</w:t>
      </w:r>
      <w:proofErr w:type="gramEnd"/>
      <w:r w:rsidRPr="00D73A58">
        <w:rPr>
          <w:rFonts w:ascii="Times New Roman" w:hAnsi="Times New Roman" w:cs="Times New Roman"/>
          <w:sz w:val="28"/>
          <w:szCs w:val="28"/>
        </w:rPr>
        <w:t xml:space="preserve">. № 52н, Администрация сельского поселения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A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73A58" w:rsidRPr="00D73A58" w:rsidRDefault="00D73A58" w:rsidP="00D73A5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5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составления, утверждения и ведения бюджетных смет муниципальных казенных учреждений  сельского поселения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3A58" w:rsidRPr="00D73A58" w:rsidRDefault="00D73A58" w:rsidP="00D73A5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распространяет свое действие на </w:t>
      </w:r>
      <w:proofErr w:type="gramStart"/>
      <w:r w:rsidRPr="00D73A58">
        <w:rPr>
          <w:rFonts w:ascii="Times New Roman" w:hAnsi="Times New Roman" w:cs="Times New Roman"/>
          <w:sz w:val="28"/>
          <w:szCs w:val="28"/>
        </w:rPr>
        <w:t>правоотношения, возникшие с 01.01.2020 года и применяется</w:t>
      </w:r>
      <w:proofErr w:type="gramEnd"/>
      <w:r w:rsidRPr="00D73A58">
        <w:rPr>
          <w:rFonts w:ascii="Times New Roman" w:hAnsi="Times New Roman" w:cs="Times New Roman"/>
          <w:sz w:val="28"/>
          <w:szCs w:val="28"/>
        </w:rPr>
        <w:t xml:space="preserve"> к казенным учреждениям сельского поселения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3A58" w:rsidRPr="00D73A58" w:rsidRDefault="00D73A58" w:rsidP="00D73A58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A5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73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A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3A58" w:rsidRPr="00D73A58" w:rsidRDefault="00D73A58">
      <w:pPr>
        <w:rPr>
          <w:rFonts w:ascii="Times New Roman" w:hAnsi="Times New Roman" w:cs="Times New Roman"/>
        </w:rPr>
      </w:pPr>
    </w:p>
    <w:p w:rsidR="00D73A58" w:rsidRPr="00D73A58" w:rsidRDefault="00D73A58">
      <w:pPr>
        <w:rPr>
          <w:rFonts w:ascii="Times New Roman" w:hAnsi="Times New Roman" w:cs="Times New Roman"/>
        </w:rPr>
      </w:pPr>
    </w:p>
    <w:p w:rsidR="00D73A58" w:rsidRPr="00D84B17" w:rsidRDefault="00D73A58" w:rsidP="00D73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D73A58" w:rsidRPr="00D84B17" w:rsidRDefault="00D73A58" w:rsidP="00D73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D73A58" w:rsidRPr="00D84B17" w:rsidRDefault="00D73A58" w:rsidP="00D73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D73A58" w:rsidRPr="00D84B17" w:rsidRDefault="00D73A58" w:rsidP="00D73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D73A58" w:rsidRDefault="00D73A58" w:rsidP="00D73A5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D73A58" w:rsidRDefault="00D73A58"/>
    <w:p w:rsidR="00D73A58" w:rsidRDefault="00D73A58"/>
    <w:p w:rsidR="00D73A58" w:rsidRDefault="00D73A58"/>
    <w:p w:rsidR="00D73A58" w:rsidRDefault="00D73A58"/>
    <w:p w:rsidR="00D73A58" w:rsidRPr="0058133F" w:rsidRDefault="00D73A58" w:rsidP="00D73A58">
      <w:pPr>
        <w:pStyle w:val="7"/>
        <w:tabs>
          <w:tab w:val="center" w:pos="5320"/>
          <w:tab w:val="right" w:pos="9920"/>
        </w:tabs>
        <w:rPr>
          <w:sz w:val="20"/>
          <w:szCs w:val="20"/>
        </w:rPr>
      </w:pPr>
      <w:r w:rsidRPr="0058133F">
        <w:rPr>
          <w:sz w:val="20"/>
          <w:szCs w:val="20"/>
        </w:rPr>
        <w:t>Утвержден</w:t>
      </w:r>
    </w:p>
    <w:p w:rsidR="00D73A58" w:rsidRDefault="00D73A58" w:rsidP="00D73A58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 xml:space="preserve">постановлением Администрации </w:t>
      </w:r>
    </w:p>
    <w:p w:rsidR="00D73A58" w:rsidRDefault="00D73A58" w:rsidP="00D73A58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4E53D5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Чишминский</w:t>
      </w:r>
      <w:proofErr w:type="spellEnd"/>
      <w:r w:rsidRPr="004E53D5">
        <w:rPr>
          <w:sz w:val="20"/>
          <w:szCs w:val="20"/>
        </w:rPr>
        <w:t xml:space="preserve"> сельсовет</w:t>
      </w:r>
      <w:r w:rsidRPr="0058133F">
        <w:rPr>
          <w:sz w:val="20"/>
          <w:szCs w:val="20"/>
        </w:rPr>
        <w:t xml:space="preserve"> муниципального района </w:t>
      </w:r>
    </w:p>
    <w:p w:rsidR="00D73A58" w:rsidRDefault="00D73A58" w:rsidP="00D73A58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proofErr w:type="spellStart"/>
      <w:r w:rsidRPr="0058133F">
        <w:rPr>
          <w:sz w:val="20"/>
          <w:szCs w:val="20"/>
        </w:rPr>
        <w:t>Чишминский</w:t>
      </w:r>
      <w:proofErr w:type="spellEnd"/>
      <w:r w:rsidRPr="0058133F">
        <w:rPr>
          <w:sz w:val="20"/>
          <w:szCs w:val="20"/>
        </w:rPr>
        <w:t xml:space="preserve"> район </w:t>
      </w:r>
    </w:p>
    <w:p w:rsidR="00D73A58" w:rsidRPr="0058133F" w:rsidRDefault="00D73A58" w:rsidP="00D73A58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>Республики Башкортостан</w:t>
      </w:r>
    </w:p>
    <w:p w:rsidR="00D73A58" w:rsidRPr="0058133F" w:rsidRDefault="00D73A58" w:rsidP="00D73A58">
      <w:pPr>
        <w:pStyle w:val="7"/>
        <w:tabs>
          <w:tab w:val="center" w:pos="5320"/>
          <w:tab w:val="right" w:pos="9920"/>
        </w:tabs>
        <w:ind w:left="5245" w:firstLine="0"/>
        <w:rPr>
          <w:sz w:val="20"/>
          <w:szCs w:val="20"/>
        </w:rPr>
      </w:pPr>
      <w:r w:rsidRPr="0058133F">
        <w:rPr>
          <w:sz w:val="20"/>
          <w:szCs w:val="20"/>
        </w:rPr>
        <w:t xml:space="preserve">от </w:t>
      </w:r>
      <w:r>
        <w:rPr>
          <w:sz w:val="20"/>
          <w:szCs w:val="20"/>
        </w:rPr>
        <w:t>18 сентября</w:t>
      </w:r>
      <w:r w:rsidRPr="0058133F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58133F">
        <w:rPr>
          <w:sz w:val="20"/>
          <w:szCs w:val="20"/>
        </w:rPr>
        <w:t xml:space="preserve">г. № </w:t>
      </w:r>
      <w:r>
        <w:rPr>
          <w:sz w:val="20"/>
          <w:szCs w:val="20"/>
        </w:rPr>
        <w:t>102</w:t>
      </w:r>
    </w:p>
    <w:p w:rsidR="00D73A58" w:rsidRDefault="00D73A58" w:rsidP="00D73A58">
      <w:pPr>
        <w:pStyle w:val="1"/>
        <w:ind w:left="720" w:right="922"/>
        <w:jc w:val="center"/>
      </w:pPr>
    </w:p>
    <w:p w:rsidR="00D73A58" w:rsidRDefault="00D73A58" w:rsidP="00D73A58">
      <w:pPr>
        <w:pStyle w:val="1"/>
        <w:ind w:left="720" w:right="922"/>
        <w:jc w:val="center"/>
      </w:pPr>
    </w:p>
    <w:p w:rsidR="00D73A58" w:rsidRPr="00D73A58" w:rsidRDefault="00D73A58" w:rsidP="00D73A58">
      <w:pPr>
        <w:pStyle w:val="1"/>
        <w:ind w:left="720" w:right="922"/>
        <w:jc w:val="center"/>
      </w:pPr>
      <w:r w:rsidRPr="00D73A58">
        <w:t>Порядок</w:t>
      </w:r>
    </w:p>
    <w:p w:rsidR="00D73A58" w:rsidRPr="00D73A58" w:rsidRDefault="00D73A58" w:rsidP="00D73A58">
      <w:pPr>
        <w:ind w:left="720" w:right="922"/>
        <w:jc w:val="center"/>
        <w:rPr>
          <w:rFonts w:ascii="Times New Roman" w:hAnsi="Times New Roman" w:cs="Times New Roman"/>
          <w:b/>
        </w:rPr>
      </w:pPr>
      <w:r w:rsidRPr="00D73A58">
        <w:rPr>
          <w:rFonts w:ascii="Times New Roman" w:hAnsi="Times New Roman" w:cs="Times New Roman"/>
          <w:b/>
        </w:rPr>
        <w:t xml:space="preserve">составления, утверждения и ведения бюджетных смет муниципальных казенных учреждений сельского поселения </w:t>
      </w:r>
      <w:proofErr w:type="spellStart"/>
      <w:r w:rsidRPr="00D73A58">
        <w:rPr>
          <w:rFonts w:ascii="Times New Roman" w:hAnsi="Times New Roman" w:cs="Times New Roman"/>
          <w:b/>
        </w:rPr>
        <w:t>Чишминский</w:t>
      </w:r>
      <w:proofErr w:type="spellEnd"/>
      <w:r w:rsidRPr="00D73A58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b/>
        </w:rPr>
        <w:t>Чишминский</w:t>
      </w:r>
      <w:proofErr w:type="spellEnd"/>
      <w:r w:rsidRPr="00D73A58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D73A58" w:rsidRPr="002C615C" w:rsidRDefault="00D73A58" w:rsidP="00D73A58">
      <w:pPr>
        <w:ind w:left="720" w:right="922"/>
        <w:jc w:val="center"/>
        <w:rPr>
          <w:b/>
        </w:rPr>
      </w:pPr>
    </w:p>
    <w:p w:rsidR="00D73A58" w:rsidRPr="002C615C" w:rsidRDefault="00D73A58" w:rsidP="00D73A58">
      <w:pPr>
        <w:pStyle w:val="3"/>
        <w:jc w:val="center"/>
        <w:rPr>
          <w:b/>
          <w:sz w:val="24"/>
        </w:rPr>
      </w:pPr>
      <w:r w:rsidRPr="002C615C">
        <w:rPr>
          <w:sz w:val="24"/>
        </w:rPr>
        <w:t>1. ОБЩИЕ ПОЛОЖЕНИЯ</w:t>
      </w:r>
    </w:p>
    <w:p w:rsidR="00D73A58" w:rsidRDefault="00D73A58" w:rsidP="00D73A58">
      <w:pPr>
        <w:pStyle w:val="3"/>
        <w:ind w:firstLine="709"/>
        <w:rPr>
          <w:sz w:val="24"/>
        </w:rPr>
      </w:pPr>
      <w:proofErr w:type="gramStart"/>
      <w:r w:rsidRPr="002C615C">
        <w:rPr>
          <w:sz w:val="24"/>
        </w:rPr>
        <w:t xml:space="preserve">Порядок составления, утверждения и ведения бюджетных смет </w:t>
      </w:r>
      <w:r>
        <w:rPr>
          <w:sz w:val="24"/>
        </w:rPr>
        <w:t xml:space="preserve">муниципальных </w:t>
      </w:r>
      <w:r w:rsidRPr="002C615C">
        <w:rPr>
          <w:sz w:val="24"/>
        </w:rPr>
        <w:t>казенных учреждений (далее – Порядок), разработан в соответствии со стать</w:t>
      </w:r>
      <w:r>
        <w:rPr>
          <w:sz w:val="24"/>
        </w:rPr>
        <w:t xml:space="preserve">ями 158,161,162 и </w:t>
      </w:r>
      <w:r w:rsidRPr="002C615C">
        <w:rPr>
          <w:sz w:val="24"/>
        </w:rPr>
        <w:t xml:space="preserve">221 Бюджетного кодекса Российской Федерации и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и определяет требования к составлению, утверждению и ведению бюджетных смет казенных учреждений. </w:t>
      </w:r>
      <w:proofErr w:type="gramEnd"/>
    </w:p>
    <w:p w:rsidR="00D73A58" w:rsidRPr="00BB403B" w:rsidRDefault="00D73A58" w:rsidP="00D73A58"/>
    <w:p w:rsidR="00D73A58" w:rsidRPr="002C615C" w:rsidRDefault="00D73A58" w:rsidP="00D73A58">
      <w:pPr>
        <w:pStyle w:val="3"/>
        <w:spacing w:after="240"/>
        <w:jc w:val="center"/>
        <w:rPr>
          <w:b/>
          <w:sz w:val="24"/>
        </w:rPr>
      </w:pPr>
      <w:r w:rsidRPr="002C615C">
        <w:rPr>
          <w:sz w:val="24"/>
        </w:rPr>
        <w:t>2. СОСТАВЛЕНИЕ И УТВЕРЖДЕНИЕ БЮДЖЕТНЫХ СМЕТ</w:t>
      </w:r>
    </w:p>
    <w:p w:rsidR="00D73A58" w:rsidRPr="002C615C" w:rsidRDefault="00D73A58" w:rsidP="00D73A58">
      <w:pPr>
        <w:pStyle w:val="3"/>
        <w:ind w:firstLine="709"/>
        <w:rPr>
          <w:b/>
          <w:sz w:val="24"/>
        </w:rPr>
      </w:pPr>
      <w:r w:rsidRPr="002C615C">
        <w:rPr>
          <w:sz w:val="24"/>
        </w:rPr>
        <w:t xml:space="preserve">2.1. </w:t>
      </w:r>
      <w:proofErr w:type="gramStart"/>
      <w:r w:rsidRPr="002C615C">
        <w:rPr>
          <w:sz w:val="24"/>
        </w:rPr>
        <w:t>Составлением бюджетных смет казенных учреждений является установление объема и распределения направлений расходования средств бюджета</w:t>
      </w:r>
      <w:r>
        <w:rPr>
          <w:sz w:val="24"/>
        </w:rPr>
        <w:t xml:space="preserve"> </w:t>
      </w:r>
      <w:r w:rsidRPr="004E53D5"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Чишминский</w:t>
      </w:r>
      <w:proofErr w:type="spellEnd"/>
      <w:r>
        <w:rPr>
          <w:sz w:val="24"/>
        </w:rPr>
        <w:t xml:space="preserve"> </w:t>
      </w:r>
      <w:r w:rsidRPr="004E53D5">
        <w:rPr>
          <w:sz w:val="24"/>
        </w:rPr>
        <w:t>сельсовет</w:t>
      </w:r>
      <w:r>
        <w:rPr>
          <w:sz w:val="24"/>
        </w:rPr>
        <w:t xml:space="preserve"> муниципального района </w:t>
      </w:r>
      <w:proofErr w:type="spellStart"/>
      <w:r>
        <w:rPr>
          <w:sz w:val="24"/>
        </w:rPr>
        <w:t>Чишминский</w:t>
      </w:r>
      <w:proofErr w:type="spellEnd"/>
      <w:r>
        <w:rPr>
          <w:sz w:val="24"/>
        </w:rPr>
        <w:t xml:space="preserve"> район</w:t>
      </w:r>
      <w:r w:rsidRPr="002C615C">
        <w:rPr>
          <w:sz w:val="24"/>
        </w:rPr>
        <w:t xml:space="preserve"> на основании доведенных до казенных учреждений в установленном порядке объемов бюджетных ассигнований по расходам</w:t>
      </w:r>
      <w:r>
        <w:rPr>
          <w:sz w:val="24"/>
        </w:rPr>
        <w:t>,</w:t>
      </w:r>
      <w:r w:rsidRPr="002C615C">
        <w:rPr>
          <w:sz w:val="24"/>
        </w:rPr>
        <w:t xml:space="preserve"> на исполнение бюджетных ассигнований по обеспечению выполнения функций казенных учреждений на очередной финансовый год и плановый период (далее – бюджетные ассигнования).</w:t>
      </w:r>
      <w:proofErr w:type="gramEnd"/>
    </w:p>
    <w:p w:rsidR="00D73A58" w:rsidRPr="002C615C" w:rsidRDefault="00D73A58" w:rsidP="00D73A58">
      <w:pPr>
        <w:pStyle w:val="3"/>
        <w:ind w:firstLine="709"/>
        <w:rPr>
          <w:b/>
          <w:sz w:val="24"/>
        </w:rPr>
      </w:pPr>
      <w:r w:rsidRPr="002C615C">
        <w:rPr>
          <w:sz w:val="24"/>
        </w:rPr>
        <w:t xml:space="preserve">2.2. Показатели бюджетной сметы формируются на очередной финансовый год и годы планового периода в разрезе </w:t>
      </w:r>
      <w:proofErr w:type="gramStart"/>
      <w:r w:rsidRPr="002C615C">
        <w:rPr>
          <w:sz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2C615C">
        <w:rPr>
          <w:sz w:val="24"/>
        </w:rPr>
        <w:t xml:space="preserve"> с детализацией по кодам статей и подстатей классификации операций сектора государственного управления, а также по дополнительным кодам аналитических показателей по форме согласно приложению 1 к Порядку</w:t>
      </w:r>
      <w:r>
        <w:rPr>
          <w:sz w:val="24"/>
        </w:rPr>
        <w:t>, в рублях.</w:t>
      </w:r>
    </w:p>
    <w:p w:rsidR="00D73A58" w:rsidRPr="002C615C" w:rsidRDefault="00D73A58" w:rsidP="00D73A58">
      <w:pPr>
        <w:pStyle w:val="3"/>
        <w:ind w:firstLine="709"/>
        <w:rPr>
          <w:b/>
          <w:sz w:val="24"/>
        </w:rPr>
      </w:pPr>
      <w:r w:rsidRPr="002C615C">
        <w:rPr>
          <w:sz w:val="24"/>
        </w:rPr>
        <w:t>2.3. Бюджетные сметы казенных учреждений составляются в двух экземплярах.</w:t>
      </w:r>
    </w:p>
    <w:p w:rsidR="00D73A58" w:rsidRPr="002C615C" w:rsidRDefault="00D73A58" w:rsidP="00D73A58">
      <w:pPr>
        <w:pStyle w:val="3"/>
        <w:ind w:firstLine="709"/>
        <w:rPr>
          <w:b/>
          <w:sz w:val="24"/>
        </w:rPr>
      </w:pPr>
      <w:r w:rsidRPr="002C615C">
        <w:rPr>
          <w:sz w:val="24"/>
        </w:rPr>
        <w:t>2.4. По каждой статье расходов бюджетной сметы составляются обоснования (расчеты) плановых сметных показателей</w:t>
      </w:r>
      <w:r>
        <w:rPr>
          <w:sz w:val="24"/>
        </w:rPr>
        <w:t xml:space="preserve"> по формам согласно приложению 2</w:t>
      </w:r>
      <w:r w:rsidRPr="002C615C">
        <w:rPr>
          <w:sz w:val="24"/>
        </w:rPr>
        <w:t>, являющиеся неотъемлемой частью бюджетной сметы.</w:t>
      </w: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>Помимо расчетов к бюджетным сметам прилагаются:</w:t>
      </w: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>- пояснительная записка;</w:t>
      </w: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>- штатные расписания;</w:t>
      </w:r>
    </w:p>
    <w:p w:rsid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>- сведения о количестве замещенных должностей;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</w:rPr>
        <w:t>- план повышения квалификации, участия в семинарах;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данные о тарифах на услуги связи, коммунальные услуги, прочие услуги по содержанию зданий и помещений;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план капитального и текущего ремонта зданий, помещений, коммунальных систем (составляется на основании актов технического состояния зданий и сооружений, дефектных ведомостей, сметных расчетов);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данные о количестве автомобилей и их эксплуатационных характеристиках;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lastRenderedPageBreak/>
        <w:t>- сведения о фактической обеспеченности основными средствами;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другие документы, обосновывающие расчеты.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 xml:space="preserve">2.5. В целях формирования бюджетных смет в течение пяти рабочих дней со дня утверждения бюджетных ассигнований Администрация сельского поселения </w:t>
      </w:r>
      <w:proofErr w:type="spellStart"/>
      <w:r w:rsidRPr="00D73A58">
        <w:rPr>
          <w:rFonts w:ascii="Times New Roman" w:hAnsi="Times New Roman" w:cs="Times New Roman"/>
        </w:rPr>
        <w:t>Чишминский</w:t>
      </w:r>
      <w:proofErr w:type="spellEnd"/>
      <w:r w:rsidRPr="00D73A58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</w:rPr>
        <w:t>Чишминский</w:t>
      </w:r>
      <w:proofErr w:type="spellEnd"/>
      <w:r w:rsidRPr="00D73A58">
        <w:rPr>
          <w:rFonts w:ascii="Times New Roman" w:hAnsi="Times New Roman" w:cs="Times New Roman"/>
        </w:rPr>
        <w:t xml:space="preserve"> район Республики Башкортостан (далее – Администрация поселения) распределяет и доводит до казенных учреждений объемы бюджетных ассигнований.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2.6. Казенные учреждения в течение десяти рабочих дней со дня получения бюджетных ассигнований составляют и представляют на утверждение главному распорядителю бюджетных средств бюджетные сметы на финансовый год и годы планового периода с приложением обоснований (расчетов) плановых сметных показателей и иных документов в соответствии с пунктом 2.4 данного раздела Порядка.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2.7. Бюджетные сметы казенных учреждений подписываются (с расшифровкой подписи) руководителем, главным бухгалтером учреждения и исполнителем документа с указанием даты подписания смет и заверяются гербовой печатью.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2.8. Администрация поселения рассматривает в течение пяти рабочих дней со дня получения бюджетную смету казенного учреждения на предмет соответствия показателей бюджетной сметы бюджетным ассигнованиям, правильности произведенных расчетов, распределения расходов по кодам бюджетной классификации Российской Федерации.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Рассмотрение бюджетной сметы, представленной без приложения обоснований (расчетов) плановых сметных показателей и иных документов, указанных в пункте 2.4 данного раздела Порядка, не производится.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2.9. При наличии замечаний бюджетные сметы в течение трех рабочих дней корректируются казенными учреждениями и рассматриваются в 5-дневный срок со дня их повторного представления.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2.10. После утверждения бюджетных смет казенных учреждений один экземпляр сметы остается в Администрации поселения, второй у казенного учреждения.</w:t>
      </w:r>
    </w:p>
    <w:p w:rsidR="00D73A58" w:rsidRPr="00D73A58" w:rsidRDefault="00D73A58" w:rsidP="00D73A58">
      <w:pPr>
        <w:ind w:firstLine="709"/>
        <w:jc w:val="both"/>
        <w:outlineLvl w:val="2"/>
        <w:rPr>
          <w:rFonts w:ascii="Times New Roman" w:hAnsi="Times New Roman" w:cs="Times New Roman"/>
          <w:b/>
        </w:rPr>
      </w:pPr>
    </w:p>
    <w:p w:rsidR="00D73A58" w:rsidRPr="00D73A58" w:rsidRDefault="00D73A58" w:rsidP="00D73A58">
      <w:pPr>
        <w:pStyle w:val="3"/>
        <w:jc w:val="center"/>
        <w:rPr>
          <w:sz w:val="24"/>
        </w:rPr>
      </w:pPr>
      <w:r w:rsidRPr="00D73A58">
        <w:rPr>
          <w:sz w:val="24"/>
        </w:rPr>
        <w:t>3. ВЕДЕНИЕ БЮДЖЕТНОЙ СМЕТЫ</w:t>
      </w:r>
    </w:p>
    <w:p w:rsidR="00D73A58" w:rsidRPr="00D73A58" w:rsidRDefault="00D73A58" w:rsidP="00D73A58">
      <w:pPr>
        <w:rPr>
          <w:rFonts w:ascii="Times New Roman" w:hAnsi="Times New Roman" w:cs="Times New Roman"/>
        </w:rPr>
      </w:pP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 xml:space="preserve">3.1. Ведением сметы является внесение изменений в смету в </w:t>
      </w:r>
      <w:proofErr w:type="gramStart"/>
      <w:r w:rsidRPr="00D73A58">
        <w:rPr>
          <w:sz w:val="24"/>
        </w:rPr>
        <w:t>пределах</w:t>
      </w:r>
      <w:proofErr w:type="gramEnd"/>
      <w:r w:rsidRPr="00D73A58">
        <w:rPr>
          <w:sz w:val="24"/>
        </w:rPr>
        <w:t xml:space="preserve"> доведенных в установленном порядке казенному учреждению бюджетных ассигнований.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3.2. Внесение изменений в смету осуществляется путем утверждения изменений показателей – сумм увеличения, отражающихся со знаком "+", и (или) уменьшения объемов сметных назначений, отражающихся со знаком</w:t>
      </w:r>
      <w:proofErr w:type="gramStart"/>
      <w:r w:rsidRPr="00D73A58">
        <w:rPr>
          <w:rFonts w:ascii="Times New Roman" w:hAnsi="Times New Roman" w:cs="Times New Roman"/>
        </w:rPr>
        <w:t xml:space="preserve"> "–", - </w:t>
      </w:r>
      <w:proofErr w:type="gramEnd"/>
      <w:r w:rsidRPr="00D73A58">
        <w:rPr>
          <w:rFonts w:ascii="Times New Roman" w:hAnsi="Times New Roman" w:cs="Times New Roman"/>
        </w:rPr>
        <w:t xml:space="preserve">по форме согласно приложению 2 к Порядку: 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>изменяющих объемы сметных назначений в случае изменения доведенного казенному учреждению в установленном порядке объема лимитов бюджетных обязательств;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 xml:space="preserve">изменяющих распределение сметных назначений по кодам классификации расходов бюджетной классификации Российской Федерации, в части, относящейся к бюджету сельского поселения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район Республики Башкортостан, требующих изменения </w:t>
      </w:r>
      <w:proofErr w:type="gramStart"/>
      <w:r w:rsidRPr="00D73A58">
        <w:rPr>
          <w:rFonts w:ascii="Times New Roman" w:hAnsi="Times New Roman" w:cs="Times New Roman"/>
          <w:bCs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D73A58">
        <w:rPr>
          <w:rFonts w:ascii="Times New Roman" w:hAnsi="Times New Roman" w:cs="Times New Roman"/>
          <w:bCs/>
        </w:rPr>
        <w:t xml:space="preserve">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район Республики Башкортостан и лимитов бюджетных обязательств;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 xml:space="preserve">изменяющих распределение сметных назначений, не требующих изменения </w:t>
      </w:r>
      <w:proofErr w:type="gramStart"/>
      <w:r w:rsidRPr="00D73A58">
        <w:rPr>
          <w:rFonts w:ascii="Times New Roman" w:hAnsi="Times New Roman" w:cs="Times New Roman"/>
          <w:bCs/>
        </w:rPr>
        <w:t>показателей бюджетной росписи главного распорядителя средств бюджета сельского поселения</w:t>
      </w:r>
      <w:proofErr w:type="gramEnd"/>
      <w:r w:rsidRPr="00D73A58">
        <w:rPr>
          <w:rFonts w:ascii="Times New Roman" w:hAnsi="Times New Roman" w:cs="Times New Roman"/>
          <w:bCs/>
        </w:rPr>
        <w:t xml:space="preserve">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сельсовет муниципального района </w:t>
      </w:r>
      <w:proofErr w:type="spellStart"/>
      <w:r w:rsidRPr="00D73A58">
        <w:rPr>
          <w:rFonts w:ascii="Times New Roman" w:hAnsi="Times New Roman" w:cs="Times New Roman"/>
          <w:bCs/>
        </w:rPr>
        <w:t>Чишминский</w:t>
      </w:r>
      <w:proofErr w:type="spellEnd"/>
      <w:r w:rsidRPr="00D73A58">
        <w:rPr>
          <w:rFonts w:ascii="Times New Roman" w:hAnsi="Times New Roman" w:cs="Times New Roman"/>
          <w:bCs/>
        </w:rPr>
        <w:t xml:space="preserve"> район Республики Башкортостан и утвержденного объема лимитов бюджетных обязательств;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lastRenderedPageBreak/>
        <w:t xml:space="preserve">изменяющих распределение сметных назначений по дополнительным кодам аналитических показателей, не требующих изменения </w:t>
      </w:r>
      <w:proofErr w:type="gramStart"/>
      <w:r w:rsidRPr="00D73A58">
        <w:rPr>
          <w:rFonts w:ascii="Times New Roman" w:hAnsi="Times New Roman" w:cs="Times New Roman"/>
          <w:bCs/>
        </w:rPr>
        <w:t>показателей бюджетной росписи главного распорядителя средств бюджета</w:t>
      </w:r>
      <w:proofErr w:type="gramEnd"/>
      <w:r w:rsidRPr="00D73A58">
        <w:rPr>
          <w:rFonts w:ascii="Times New Roman" w:hAnsi="Times New Roman" w:cs="Times New Roman"/>
          <w:bCs/>
        </w:rPr>
        <w:t xml:space="preserve"> и утвержденного объема лимитов бюджетных обязательств;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>изменяющих объемы сметных назначений, приводящих к перераспределению их между разделами сметы.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  <w:bCs/>
        </w:rPr>
        <w:t>3.3. Внесение изменений в бюджетную смету казенного учреждения, требующее</w:t>
      </w:r>
      <w:r w:rsidRPr="00D73A58">
        <w:rPr>
          <w:rFonts w:ascii="Times New Roman" w:hAnsi="Times New Roman" w:cs="Times New Roman"/>
        </w:rPr>
        <w:t xml:space="preserve"> изменения показателей бюджетной росписи, утверждается после внесения изменений в сводную бюджетную роспись.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3.4. По каждой изменяемой статье расходов составляются уточненные обоснования (расчеты) плановых сметных показателей.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 xml:space="preserve">3.5. При возникновении у казенного учреждения необходимости изменения объема и распределения расходов бюджета на текущий финансовый год Администрации поселения направляются предложения о внесении изменений в бюджетную смету согласно приложению 3 к Порядку с обязательным приложением расчетов. 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В течение десяти рабочих дней со дня получения соответствующих документов о внесении изменений в бюджетную смету Администрация поселения: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осуществляет проверку на соответствие вносимых изменений бюджетному законодательству Российской Федерации, показателям сводной росписи;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3A58">
        <w:rPr>
          <w:rFonts w:ascii="Times New Roman" w:hAnsi="Times New Roman" w:cs="Times New Roman"/>
        </w:rPr>
        <w:t>- принимает решение об их оформлении или отклонении.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D73A58">
        <w:rPr>
          <w:rFonts w:ascii="Times New Roman" w:hAnsi="Times New Roman" w:cs="Times New Roman"/>
        </w:rPr>
        <w:t xml:space="preserve">3.6. Предложения по уменьшению бюджетных ассигнований по кодам </w:t>
      </w:r>
      <w:proofErr w:type="gramStart"/>
      <w:r w:rsidRPr="00D73A58">
        <w:rPr>
          <w:rFonts w:ascii="Times New Roman" w:hAnsi="Times New Roman" w:cs="Times New Roman"/>
        </w:rPr>
        <w:t>классификации операций сектора государственного управления бюджетной классификации Российской Федерации</w:t>
      </w:r>
      <w:proofErr w:type="gramEnd"/>
      <w:r w:rsidRPr="00D73A58">
        <w:rPr>
          <w:rFonts w:ascii="Times New Roman" w:hAnsi="Times New Roman" w:cs="Times New Roman"/>
        </w:rPr>
        <w:t xml:space="preserve"> рассматриваются только при условии принятия казенным учреждением письменного обязательства о недопущении образования кредиторской задолженности по уменьшаемым бюджетным ассигнованиям.</w:t>
      </w: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>3.7. Смета казенного учреждения с учетом внесенных в нее изменений утверждается в порядке, аналогичном порядку, установленному в разделе 2 Порядка.</w:t>
      </w:r>
    </w:p>
    <w:p w:rsidR="00D73A58" w:rsidRPr="00D73A58" w:rsidRDefault="00D73A58" w:rsidP="00D73A58">
      <w:pPr>
        <w:pStyle w:val="3"/>
        <w:ind w:firstLine="709"/>
        <w:rPr>
          <w:b/>
          <w:sz w:val="24"/>
        </w:rPr>
      </w:pPr>
      <w:r w:rsidRPr="00D73A58">
        <w:rPr>
          <w:sz w:val="24"/>
        </w:rPr>
        <w:t>3.8. Внесение изменений в бюджетную смету за истекший отчетный период не допускается.</w:t>
      </w:r>
    </w:p>
    <w:p w:rsidR="00D73A58" w:rsidRPr="00D73A58" w:rsidRDefault="00D73A58" w:rsidP="00D73A58">
      <w:pPr>
        <w:ind w:firstLine="709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>3.9. Внесение изменений в смету казенного учреждения допускается до 25 декабря текущего года.</w:t>
      </w:r>
    </w:p>
    <w:p w:rsidR="00D73A58" w:rsidRPr="00D73A58" w:rsidRDefault="00D73A58" w:rsidP="00D73A58">
      <w:pPr>
        <w:autoSpaceDE w:val="0"/>
        <w:autoSpaceDN w:val="0"/>
        <w:adjustRightInd w:val="0"/>
        <w:ind w:left="-180" w:right="-158" w:firstLine="900"/>
        <w:jc w:val="both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</w:rPr>
        <w:t xml:space="preserve">3.10. </w:t>
      </w:r>
      <w:r w:rsidRPr="00D73A58">
        <w:rPr>
          <w:rFonts w:ascii="Times New Roman" w:hAnsi="Times New Roman" w:cs="Times New Roman"/>
          <w:bCs/>
        </w:rPr>
        <w:t xml:space="preserve">Контроль за целевым и эффективным расходованием </w:t>
      </w:r>
      <w:proofErr w:type="gramStart"/>
      <w:r w:rsidRPr="00D73A58">
        <w:rPr>
          <w:rFonts w:ascii="Times New Roman" w:hAnsi="Times New Roman" w:cs="Times New Roman"/>
          <w:bCs/>
        </w:rPr>
        <w:t>средств, получаемых на финансирование деятельности казенных учреждений возлагается</w:t>
      </w:r>
      <w:proofErr w:type="gramEnd"/>
      <w:r w:rsidRPr="00D73A58">
        <w:rPr>
          <w:rFonts w:ascii="Times New Roman" w:hAnsi="Times New Roman" w:cs="Times New Roman"/>
          <w:bCs/>
        </w:rPr>
        <w:t xml:space="preserve"> на их руководителей.</w:t>
      </w:r>
    </w:p>
    <w:p w:rsidR="00D73A58" w:rsidRPr="00D73A58" w:rsidRDefault="00D73A58" w:rsidP="00D73A5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Times New Roman" w:hAnsi="Times New Roman" w:cs="Times New Roman"/>
          <w:bCs/>
        </w:rPr>
      </w:pPr>
      <w:r w:rsidRPr="00D73A58">
        <w:rPr>
          <w:rFonts w:ascii="Times New Roman" w:hAnsi="Times New Roman" w:cs="Times New Roman"/>
          <w:bCs/>
        </w:rPr>
        <w:t>4. ФОРМИРОВАНИЕ ПРОЕКТА СМЕТЫ НА ОЧЕРЕДНОЙ ФИНАНСОВЫЙ ГОД И ПЛАНОВЫЙ ПЕРИОД</w:t>
      </w:r>
    </w:p>
    <w:p w:rsidR="00D73A58" w:rsidRPr="00D73A58" w:rsidRDefault="00D73A58" w:rsidP="00D73A58">
      <w:pPr>
        <w:ind w:left="-180" w:right="-158" w:firstLine="900"/>
        <w:jc w:val="both"/>
        <w:rPr>
          <w:rFonts w:ascii="Times New Roman" w:hAnsi="Times New Roman" w:cs="Times New Roman"/>
        </w:rPr>
      </w:pPr>
      <w:proofErr w:type="gramStart"/>
      <w:r w:rsidRPr="00D73A58">
        <w:rPr>
          <w:rFonts w:ascii="Times New Roman" w:hAnsi="Times New Roman" w:cs="Times New Roman"/>
          <w:bCs/>
        </w:rPr>
        <w:t xml:space="preserve">В целях формирования сметы казенного учреждения </w:t>
      </w:r>
      <w:r w:rsidRPr="00D73A58">
        <w:rPr>
          <w:rFonts w:ascii="Times New Roman" w:hAnsi="Times New Roman" w:cs="Times New Roman"/>
        </w:rPr>
        <w:t xml:space="preserve">на очередной финансовый год и годы планового периода </w:t>
      </w:r>
      <w:r w:rsidRPr="00D73A58">
        <w:rPr>
          <w:rFonts w:ascii="Times New Roman" w:hAnsi="Times New Roman" w:cs="Times New Roman"/>
          <w:bCs/>
        </w:rPr>
        <w:t xml:space="preserve">на этапе составления проекта бюджета на очередной финансовый год и на плановый период, учреждение составляет проект сметы </w:t>
      </w:r>
      <w:r w:rsidRPr="00D73A58">
        <w:rPr>
          <w:rFonts w:ascii="Times New Roman" w:hAnsi="Times New Roman" w:cs="Times New Roman"/>
        </w:rPr>
        <w:t>на очередной финансовый год и годы планового периода</w:t>
      </w:r>
      <w:r w:rsidRPr="00D73A58">
        <w:rPr>
          <w:rFonts w:ascii="Times New Roman" w:hAnsi="Times New Roman" w:cs="Times New Roman"/>
          <w:bCs/>
        </w:rPr>
        <w:t xml:space="preserve"> по форме согласно приложению 4 к настоящему Порядку </w:t>
      </w:r>
      <w:r w:rsidRPr="00D73A58">
        <w:rPr>
          <w:rFonts w:ascii="Times New Roman" w:hAnsi="Times New Roman" w:cs="Times New Roman"/>
        </w:rPr>
        <w:t>с приложением обоснований (расчетов) плановых сметных показателей и иных документов в соответствии с</w:t>
      </w:r>
      <w:proofErr w:type="gramEnd"/>
      <w:r w:rsidRPr="00D73A58">
        <w:rPr>
          <w:rFonts w:ascii="Times New Roman" w:hAnsi="Times New Roman" w:cs="Times New Roman"/>
        </w:rPr>
        <w:t xml:space="preserve"> пунктом 2.4 данного раздела Порядка.</w:t>
      </w:r>
    </w:p>
    <w:p w:rsidR="00D73A58" w:rsidRPr="00D73A58" w:rsidRDefault="00D73A58" w:rsidP="00D73A5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73A58" w:rsidRPr="00D73A58" w:rsidRDefault="00D73A58" w:rsidP="00D73A58">
      <w:pPr>
        <w:rPr>
          <w:rFonts w:ascii="Times New Roman" w:hAnsi="Times New Roman" w:cs="Times New Roman"/>
          <w:sz w:val="28"/>
          <w:szCs w:val="28"/>
        </w:rPr>
      </w:pPr>
    </w:p>
    <w:p w:rsidR="00D73A58" w:rsidRDefault="00D73A58" w:rsidP="00D73A58">
      <w:pPr>
        <w:rPr>
          <w:sz w:val="28"/>
          <w:szCs w:val="28"/>
        </w:rPr>
        <w:sectPr w:rsidR="00D73A58" w:rsidSect="00AF3361">
          <w:pgSz w:w="11906" w:h="16838"/>
          <w:pgMar w:top="426" w:right="567" w:bottom="426" w:left="1276" w:header="709" w:footer="709" w:gutter="0"/>
          <w:cols w:space="708"/>
          <w:docGrid w:linePitch="360"/>
        </w:sectPr>
      </w:pPr>
    </w:p>
    <w:tbl>
      <w:tblPr>
        <w:tblW w:w="15757" w:type="dxa"/>
        <w:tblInd w:w="93" w:type="dxa"/>
        <w:tblLook w:val="04A0"/>
      </w:tblPr>
      <w:tblGrid>
        <w:gridCol w:w="1015"/>
        <w:gridCol w:w="1015"/>
        <w:gridCol w:w="1015"/>
        <w:gridCol w:w="1188"/>
        <w:gridCol w:w="941"/>
        <w:gridCol w:w="866"/>
        <w:gridCol w:w="523"/>
        <w:gridCol w:w="522"/>
        <w:gridCol w:w="851"/>
        <w:gridCol w:w="337"/>
        <w:gridCol w:w="401"/>
        <w:gridCol w:w="674"/>
        <w:gridCol w:w="637"/>
        <w:gridCol w:w="1229"/>
        <w:gridCol w:w="1275"/>
        <w:gridCol w:w="1634"/>
        <w:gridCol w:w="1634"/>
      </w:tblGrid>
      <w:tr w:rsidR="00D73A58" w:rsidRPr="00D73A58" w:rsidTr="00CA289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к Порядку составления, утверждения и ведения бюджетных смет</w:t>
            </w:r>
          </w:p>
        </w:tc>
      </w:tr>
      <w:tr w:rsidR="00D73A58" w:rsidRPr="00D73A58" w:rsidTr="00CA289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казенных учреждений сельского поселения </w:t>
            </w:r>
            <w:proofErr w:type="spellStart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D73A58" w:rsidRPr="00D73A58" w:rsidTr="00CA289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7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УТВЕРЖДАЮ</w:t>
            </w:r>
          </w:p>
        </w:tc>
      </w:tr>
      <w:tr w:rsidR="00D73A58" w:rsidRPr="00D73A58" w:rsidTr="00CA289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73A58" w:rsidRPr="00D73A58" w:rsidTr="00CA2893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195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40"/>
        </w:trPr>
        <w:tc>
          <w:tcPr>
            <w:tcW w:w="6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40"/>
        </w:trPr>
        <w:tc>
          <w:tcPr>
            <w:tcW w:w="6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"_____" ______________________20____г.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КОДЫ</w:t>
            </w:r>
          </w:p>
        </w:tc>
      </w:tr>
      <w:tr w:rsidR="00D73A58" w:rsidRPr="00D73A58" w:rsidTr="00CA2893">
        <w:trPr>
          <w:trHeight w:val="31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БЮДЖЕТНАЯ СМЕТА НА 20___ГОД И НА ПЛАНОВЫЙ ПЕРИОД 20</w:t>
            </w:r>
            <w:proofErr w:type="gramStart"/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__ И</w:t>
            </w:r>
            <w:proofErr w:type="gramEnd"/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Форма по ОКУД</w:t>
            </w:r>
          </w:p>
        </w:tc>
        <w:tc>
          <w:tcPr>
            <w:tcW w:w="3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0501012</w:t>
            </w:r>
          </w:p>
        </w:tc>
      </w:tr>
      <w:tr w:rsidR="00D73A58" w:rsidRPr="00D73A58" w:rsidTr="00CA2893">
        <w:trPr>
          <w:trHeight w:val="25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от "____" ____________20___г.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ОКПО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55"/>
        </w:trPr>
        <w:tc>
          <w:tcPr>
            <w:tcW w:w="9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Перечню (Реестру)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25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БК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4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Наименование бюджета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ОКАТО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25"/>
        </w:trPr>
        <w:tc>
          <w:tcPr>
            <w:tcW w:w="8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измерения:  </w:t>
            </w:r>
            <w:proofErr w:type="spellStart"/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ОКЕИ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</w:tr>
      <w:tr w:rsidR="00D73A58" w:rsidRPr="00D73A58" w:rsidTr="00CA289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 ОКВ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2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70"/>
        </w:trPr>
        <w:tc>
          <w:tcPr>
            <w:tcW w:w="30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</w:p>
        </w:tc>
        <w:tc>
          <w:tcPr>
            <w:tcW w:w="69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Сумма</w:t>
            </w:r>
          </w:p>
        </w:tc>
      </w:tr>
      <w:tr w:rsidR="00D73A58" w:rsidRPr="00D73A58" w:rsidTr="00CA2893">
        <w:trPr>
          <w:trHeight w:val="405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раздела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подраз</w:t>
            </w:r>
            <w:proofErr w:type="spellEnd"/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вида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КОСГУ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код </w:t>
            </w:r>
            <w:proofErr w:type="gramStart"/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группа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на 20__ год</w:t>
            </w:r>
          </w:p>
        </w:tc>
      </w:tr>
      <w:tr w:rsidR="00D73A58" w:rsidRPr="00D73A58" w:rsidTr="00CA2893">
        <w:trPr>
          <w:trHeight w:val="240"/>
        </w:trPr>
        <w:tc>
          <w:tcPr>
            <w:tcW w:w="30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дела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расходов</w:t>
            </w:r>
          </w:p>
        </w:tc>
        <w:tc>
          <w:tcPr>
            <w:tcW w:w="7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показателя*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55"/>
        </w:trPr>
        <w:tc>
          <w:tcPr>
            <w:tcW w:w="30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</w:tr>
      <w:tr w:rsidR="00D73A58" w:rsidRPr="00D73A58" w:rsidTr="00CA2893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55"/>
        </w:trPr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55"/>
        </w:trPr>
        <w:tc>
          <w:tcPr>
            <w:tcW w:w="42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85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Руководитель учреждения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5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(уполномоченное лицо)</w:t>
            </w: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Номер страницы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7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Всего страниц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D73A58" w:rsidRPr="00D73A58" w:rsidTr="00CA2893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40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85"/>
        </w:trPr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Исполнитель</w:t>
            </w:r>
          </w:p>
        </w:tc>
        <w:tc>
          <w:tcPr>
            <w:tcW w:w="81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195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10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14"/>
                <w:szCs w:val="14"/>
              </w:rPr>
              <w:t>"_____" ______________________20__г.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73A58" w:rsidRPr="00D73A58" w:rsidTr="00CA2893">
        <w:trPr>
          <w:trHeight w:val="210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Pr="00D73A58" w:rsidRDefault="00D73A58" w:rsidP="00CA289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D73A58" w:rsidRPr="00D73A58" w:rsidRDefault="00D73A58" w:rsidP="00D73A58">
      <w:pPr>
        <w:jc w:val="right"/>
        <w:rPr>
          <w:rFonts w:ascii="Times New Roman" w:hAnsi="Times New Roman" w:cs="Times New Roman"/>
          <w:sz w:val="14"/>
          <w:szCs w:val="14"/>
        </w:rPr>
        <w:sectPr w:rsidR="00D73A58" w:rsidRPr="00D73A58" w:rsidSect="005B3FB8">
          <w:pgSz w:w="16838" w:h="11906" w:orient="landscape"/>
          <w:pgMar w:top="284" w:right="426" w:bottom="284" w:left="426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ook w:val="04A0"/>
      </w:tblPr>
      <w:tblGrid>
        <w:gridCol w:w="805"/>
        <w:gridCol w:w="803"/>
        <w:gridCol w:w="252"/>
        <w:gridCol w:w="1638"/>
        <w:gridCol w:w="703"/>
        <w:gridCol w:w="1096"/>
        <w:gridCol w:w="600"/>
        <w:gridCol w:w="660"/>
        <w:gridCol w:w="984"/>
        <w:gridCol w:w="460"/>
        <w:gridCol w:w="224"/>
        <w:gridCol w:w="617"/>
        <w:gridCol w:w="598"/>
        <w:gridCol w:w="1407"/>
        <w:gridCol w:w="1535"/>
        <w:gridCol w:w="1275"/>
        <w:gridCol w:w="1701"/>
        <w:gridCol w:w="141"/>
      </w:tblGrid>
      <w:tr w:rsidR="00D73A58" w:rsidTr="00CA2893">
        <w:trPr>
          <w:gridAfter w:val="1"/>
          <w:wAfter w:w="141" w:type="dxa"/>
          <w:trHeight w:val="448"/>
        </w:trPr>
        <w:tc>
          <w:tcPr>
            <w:tcW w:w="15324" w:type="dxa"/>
            <w:gridSpan w:val="1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20"/>
                <w:szCs w:val="20"/>
              </w:rPr>
            </w:pPr>
          </w:p>
          <w:p w:rsidR="00D73A58" w:rsidRPr="00D73A58" w:rsidRDefault="00D73A58" w:rsidP="00D73A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D73A58" w:rsidRPr="00D73A58" w:rsidRDefault="00D73A58" w:rsidP="00D73A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к Порядку составления, утверждения и ведения бюджетных смет</w:t>
            </w:r>
          </w:p>
          <w:p w:rsidR="00D73A58" w:rsidRPr="00D73A58" w:rsidRDefault="00D73A58" w:rsidP="00D73A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казенных учреждений сельского поселения </w:t>
            </w:r>
            <w:proofErr w:type="spellStart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 сельсовет </w:t>
            </w:r>
          </w:p>
          <w:p w:rsidR="00D73A58" w:rsidRDefault="00D73A58" w:rsidP="00D73A58">
            <w:pPr>
              <w:jc w:val="right"/>
              <w:rPr>
                <w:sz w:val="14"/>
                <w:szCs w:val="14"/>
              </w:rPr>
            </w:pPr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73A58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</w:tc>
      </w:tr>
      <w:tr w:rsidR="00D73A58" w:rsidTr="00CA2893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73A58" w:rsidTr="00CA289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73A58" w:rsidTr="00CA2893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4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  ___________________________________</w:t>
            </w:r>
          </w:p>
        </w:tc>
      </w:tr>
      <w:tr w:rsidR="00D73A58" w:rsidTr="00CA2893">
        <w:trPr>
          <w:trHeight w:val="239"/>
        </w:trPr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39"/>
        </w:trPr>
        <w:tc>
          <w:tcPr>
            <w:tcW w:w="5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______________________20____г.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73A58" w:rsidTr="00CA2893">
        <w:trPr>
          <w:trHeight w:val="369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ИЗМЕНЕНИЕ №__ ПОКАЗАТЕЛЕЙ БЮДЖЕТНОЙ СМЕТЫ НА 20___ГОД И НА ПЛАНОВЫЙ ПЕРИОД 20</w:t>
            </w:r>
            <w:proofErr w:type="gramStart"/>
            <w:r>
              <w:rPr>
                <w:b/>
                <w:bCs/>
                <w:sz w:val="14"/>
                <w:szCs w:val="14"/>
              </w:rPr>
              <w:t>__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31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D73A58" w:rsidTr="00CA2893">
        <w:trPr>
          <w:trHeight w:val="25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____________20___г.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4"/>
        </w:trPr>
        <w:tc>
          <w:tcPr>
            <w:tcW w:w="8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24"/>
        </w:trPr>
        <w:tc>
          <w:tcPr>
            <w:tcW w:w="94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39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24"/>
        </w:trPr>
        <w:tc>
          <w:tcPr>
            <w:tcW w:w="79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73A58" w:rsidTr="00CA289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2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69"/>
        </w:trPr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3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 / -)</w:t>
            </w:r>
            <w:proofErr w:type="gramEnd"/>
          </w:p>
        </w:tc>
      </w:tr>
      <w:tr w:rsidR="00D73A58" w:rsidTr="00CA2893">
        <w:trPr>
          <w:trHeight w:val="403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</w:tr>
      <w:tr w:rsidR="00D73A58" w:rsidTr="00CA2893">
        <w:trPr>
          <w:trHeight w:val="239"/>
        </w:trPr>
        <w:tc>
          <w:tcPr>
            <w:tcW w:w="186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54"/>
        </w:trPr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73A58" w:rsidTr="00CA2893">
        <w:trPr>
          <w:trHeight w:val="254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4"/>
        </w:trPr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4"/>
        </w:trPr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69"/>
        </w:trPr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Гарантируем, что по уменьшаемым расходам кредиторская задолженность </w:t>
            </w:r>
            <w:proofErr w:type="gramStart"/>
            <w:r>
              <w:rPr>
                <w:sz w:val="14"/>
                <w:szCs w:val="14"/>
              </w:rPr>
              <w:t>допущена</w:t>
            </w:r>
            <w:proofErr w:type="gramEnd"/>
            <w:r>
              <w:rPr>
                <w:sz w:val="14"/>
                <w:szCs w:val="14"/>
              </w:rPr>
              <w:t xml:space="preserve"> не будет.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84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5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6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39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84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4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09"/>
        </w:trPr>
        <w:tc>
          <w:tcPr>
            <w:tcW w:w="4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______________________20__г.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09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22"/>
        </w:trPr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80"/>
        </w:trPr>
        <w:tc>
          <w:tcPr>
            <w:tcW w:w="12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</w:tbl>
    <w:p w:rsidR="00D73A58" w:rsidRPr="00E44786" w:rsidRDefault="00D73A58" w:rsidP="00D73A58">
      <w:pPr>
        <w:jc w:val="right"/>
        <w:rPr>
          <w:sz w:val="20"/>
          <w:szCs w:val="20"/>
        </w:rPr>
      </w:pPr>
    </w:p>
    <w:p w:rsidR="00D73A58" w:rsidRPr="00D73A58" w:rsidRDefault="00D73A58" w:rsidP="00D73A58">
      <w:pPr>
        <w:jc w:val="right"/>
        <w:rPr>
          <w:rFonts w:ascii="Times New Roman" w:hAnsi="Times New Roman" w:cs="Times New Roman"/>
          <w:sz w:val="20"/>
          <w:szCs w:val="20"/>
        </w:rPr>
      </w:pPr>
      <w:r w:rsidRPr="00D73A58">
        <w:rPr>
          <w:rFonts w:ascii="Times New Roman" w:hAnsi="Times New Roman" w:cs="Times New Roman"/>
          <w:sz w:val="20"/>
          <w:szCs w:val="20"/>
        </w:rPr>
        <w:t>Приложение  № 3</w:t>
      </w:r>
    </w:p>
    <w:p w:rsidR="00D73A58" w:rsidRPr="00D73A58" w:rsidRDefault="00D73A58" w:rsidP="00D73A58">
      <w:pPr>
        <w:jc w:val="right"/>
        <w:rPr>
          <w:rFonts w:ascii="Times New Roman" w:hAnsi="Times New Roman" w:cs="Times New Roman"/>
          <w:sz w:val="20"/>
          <w:szCs w:val="20"/>
        </w:rPr>
      </w:pPr>
      <w:r w:rsidRPr="00D73A58">
        <w:rPr>
          <w:rFonts w:ascii="Times New Roman" w:hAnsi="Times New Roman" w:cs="Times New Roman"/>
          <w:sz w:val="20"/>
          <w:szCs w:val="20"/>
        </w:rPr>
        <w:t xml:space="preserve"> к Порядку составления, утверждения и ведения бюджетных смет</w:t>
      </w:r>
    </w:p>
    <w:p w:rsidR="00D73A58" w:rsidRPr="00D73A58" w:rsidRDefault="00D73A58" w:rsidP="00D73A58">
      <w:pPr>
        <w:jc w:val="right"/>
        <w:rPr>
          <w:rFonts w:ascii="Times New Roman" w:hAnsi="Times New Roman" w:cs="Times New Roman"/>
          <w:sz w:val="20"/>
          <w:szCs w:val="20"/>
        </w:rPr>
      </w:pPr>
      <w:r w:rsidRPr="00D73A58">
        <w:rPr>
          <w:rFonts w:ascii="Times New Roman" w:hAnsi="Times New Roman" w:cs="Times New Roman"/>
          <w:sz w:val="20"/>
          <w:szCs w:val="20"/>
        </w:rPr>
        <w:t xml:space="preserve">муниципальных казенных учреждений сельского поселения </w:t>
      </w:r>
      <w:proofErr w:type="spellStart"/>
      <w:r w:rsidRPr="00D73A58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73A58" w:rsidRPr="00D73A58" w:rsidRDefault="00D73A58" w:rsidP="00D73A58">
      <w:pPr>
        <w:jc w:val="right"/>
        <w:rPr>
          <w:rFonts w:ascii="Times New Roman" w:hAnsi="Times New Roman" w:cs="Times New Roman"/>
          <w:sz w:val="20"/>
          <w:szCs w:val="20"/>
        </w:rPr>
      </w:pPr>
      <w:r w:rsidRPr="00D73A58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proofErr w:type="spellStart"/>
      <w:r w:rsidRPr="00D73A58">
        <w:rPr>
          <w:rFonts w:ascii="Times New Roman" w:hAnsi="Times New Roman" w:cs="Times New Roman"/>
          <w:sz w:val="20"/>
          <w:szCs w:val="20"/>
        </w:rPr>
        <w:t>Чишминский</w:t>
      </w:r>
      <w:proofErr w:type="spellEnd"/>
      <w:r w:rsidRPr="00D73A58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</w:p>
    <w:tbl>
      <w:tblPr>
        <w:tblW w:w="15405" w:type="dxa"/>
        <w:tblInd w:w="93" w:type="dxa"/>
        <w:tblLook w:val="04A0"/>
      </w:tblPr>
      <w:tblGrid>
        <w:gridCol w:w="804"/>
        <w:gridCol w:w="804"/>
        <w:gridCol w:w="251"/>
        <w:gridCol w:w="1648"/>
        <w:gridCol w:w="761"/>
        <w:gridCol w:w="1134"/>
        <w:gridCol w:w="334"/>
        <w:gridCol w:w="878"/>
        <w:gridCol w:w="1003"/>
        <w:gridCol w:w="454"/>
        <w:gridCol w:w="230"/>
        <w:gridCol w:w="621"/>
        <w:gridCol w:w="594"/>
        <w:gridCol w:w="1556"/>
        <w:gridCol w:w="1417"/>
        <w:gridCol w:w="1458"/>
        <w:gridCol w:w="1458"/>
      </w:tblGrid>
      <w:tr w:rsidR="00D73A58" w:rsidTr="00CA2893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D73A58" w:rsidTr="00CA289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D73A58" w:rsidTr="00CA2893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5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  ___________________________________</w:t>
            </w:r>
          </w:p>
        </w:tc>
      </w:tr>
      <w:tr w:rsidR="00D73A58" w:rsidTr="00CA2893">
        <w:trPr>
          <w:trHeight w:val="240"/>
        </w:trPr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40"/>
        </w:trPr>
        <w:tc>
          <w:tcPr>
            <w:tcW w:w="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______________________20____г.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D73A58" w:rsidTr="00CA2893">
        <w:trPr>
          <w:trHeight w:val="31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ПРОЕКТ БЮДЖЕТНОЙ СМЕТЫ НА 20___ГОД И НА ПЛАНОВЫЙ ПЕРИОД 20</w:t>
            </w:r>
            <w:proofErr w:type="gramStart"/>
            <w:r>
              <w:rPr>
                <w:b/>
                <w:bCs/>
                <w:sz w:val="14"/>
                <w:szCs w:val="14"/>
              </w:rPr>
              <w:t>__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20__ ГОДОВ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2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0501014</w:t>
            </w:r>
          </w:p>
        </w:tc>
      </w:tr>
      <w:tr w:rsidR="00D73A58" w:rsidTr="00CA2893">
        <w:trPr>
          <w:trHeight w:val="25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____________20___г.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5"/>
        </w:trPr>
        <w:tc>
          <w:tcPr>
            <w:tcW w:w="89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</w:t>
            </w: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25"/>
        </w:trPr>
        <w:tc>
          <w:tcPr>
            <w:tcW w:w="95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распорядитель бюджетных средств_____________________________________________________________________________________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40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25"/>
        </w:trPr>
        <w:tc>
          <w:tcPr>
            <w:tcW w:w="80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D73A58" w:rsidTr="00CA289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2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70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</w:t>
            </w:r>
          </w:p>
        </w:tc>
      </w:tr>
      <w:tr w:rsidR="00D73A58" w:rsidTr="00CA2893">
        <w:trPr>
          <w:trHeight w:val="405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20__ год</w:t>
            </w:r>
          </w:p>
        </w:tc>
      </w:tr>
      <w:tr w:rsidR="00D73A58" w:rsidTr="00CA2893">
        <w:trPr>
          <w:trHeight w:val="240"/>
        </w:trPr>
        <w:tc>
          <w:tcPr>
            <w:tcW w:w="185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73A58" w:rsidTr="00CA2893">
        <w:trPr>
          <w:trHeight w:val="255"/>
        </w:trPr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5"/>
        </w:trPr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55"/>
        </w:trPr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85"/>
        </w:trPr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5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7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D73A58" w:rsidTr="00CA2893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40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85"/>
        </w:trPr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  __________________ ___________________________ ______________________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195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10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"_____" ______________________20__г.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21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  <w:tr w:rsidR="00D73A58" w:rsidTr="00CA2893">
        <w:trPr>
          <w:trHeight w:val="660"/>
        </w:trPr>
        <w:tc>
          <w:tcPr>
            <w:tcW w:w="124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 указанный код предусмотрен для дополнительной детализации расходов бюджета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A58" w:rsidRDefault="00D73A58" w:rsidP="00D73A58">
            <w:pPr>
              <w:jc w:val="both"/>
              <w:rPr>
                <w:sz w:val="14"/>
                <w:szCs w:val="14"/>
              </w:rPr>
            </w:pPr>
          </w:p>
        </w:tc>
      </w:tr>
    </w:tbl>
    <w:p w:rsidR="00D73A58" w:rsidRDefault="00D73A58" w:rsidP="00D73A58">
      <w:pPr>
        <w:jc w:val="both"/>
      </w:pPr>
    </w:p>
    <w:sectPr w:rsidR="00D73A58" w:rsidSect="00D73A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237"/>
    <w:multiLevelType w:val="hybridMultilevel"/>
    <w:tmpl w:val="A2FE969E"/>
    <w:lvl w:ilvl="0" w:tplc="47CCDF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DC71BC7"/>
    <w:multiLevelType w:val="hybridMultilevel"/>
    <w:tmpl w:val="E86AC1BE"/>
    <w:lvl w:ilvl="0" w:tplc="04190011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7936866"/>
    <w:multiLevelType w:val="hybridMultilevel"/>
    <w:tmpl w:val="BBF2B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734B"/>
    <w:multiLevelType w:val="hybridMultilevel"/>
    <w:tmpl w:val="5FF484FC"/>
    <w:lvl w:ilvl="0" w:tplc="8506CC2C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>
    <w:nsid w:val="6F096ADF"/>
    <w:multiLevelType w:val="hybridMultilevel"/>
    <w:tmpl w:val="025E4430"/>
    <w:lvl w:ilvl="0" w:tplc="9AE26B8A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1E6A23"/>
    <w:rsid w:val="000547C1"/>
    <w:rsid w:val="000F2A30"/>
    <w:rsid w:val="001E6A23"/>
    <w:rsid w:val="005D020A"/>
    <w:rsid w:val="00D7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3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73A5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73A58"/>
    <w:pPr>
      <w:keepNext/>
      <w:spacing w:after="0" w:line="240" w:lineRule="auto"/>
      <w:ind w:firstLine="561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73A58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D73A58"/>
    <w:pPr>
      <w:keepNext/>
      <w:spacing w:after="0" w:line="240" w:lineRule="auto"/>
      <w:ind w:left="5049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73A58"/>
    <w:pPr>
      <w:keepNext/>
      <w:spacing w:after="0" w:line="240" w:lineRule="auto"/>
      <w:jc w:val="center"/>
      <w:outlineLvl w:val="4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D73A58"/>
    <w:pPr>
      <w:keepNext/>
      <w:spacing w:after="0" w:line="240" w:lineRule="auto"/>
      <w:ind w:firstLine="54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D73A58"/>
    <w:pPr>
      <w:keepNext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D73A58"/>
    <w:pPr>
      <w:keepNext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D73A5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5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D73A5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73A58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D73A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D73A5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73A5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73A58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D73A58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D73A5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aliases w:val="Знак,Верхний колонтитул Знак1,Верхний колонтитул Знак Знак,Знак6 Знак Знак, Знак6 Знак Знак,Header1,Знак4,Верхний колонтитул Знак11,Верхний колонтитул Знак Знак1,Знак6 Знак Знак Знак Знак"/>
    <w:basedOn w:val="a"/>
    <w:link w:val="a4"/>
    <w:rsid w:val="00D73A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Верхний колонтитул Знак"/>
    <w:aliases w:val="Знак Знак,Верхний колонтитул Знак1 Знак,Верхний колонтитул Знак Знак Знак,Знак6 Знак Знак Знак, Знак6 Знак Знак Знак,Header1 Знак,Знак4 Знак,Верхний колонтитул Знак11 Знак,Верхний колонтитул Знак Знак1 Знак"/>
    <w:basedOn w:val="a0"/>
    <w:link w:val="a3"/>
    <w:rsid w:val="00D73A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D73A58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73A5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D73A5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</w:rPr>
  </w:style>
  <w:style w:type="character" w:customStyle="1" w:styleId="32">
    <w:name w:val="Основной текст с отступом 3 Знак"/>
    <w:basedOn w:val="a0"/>
    <w:link w:val="31"/>
    <w:rsid w:val="00D73A58"/>
    <w:rPr>
      <w:rFonts w:ascii="Times New Roman" w:eastAsia="Times New Roman" w:hAnsi="Times New Roman" w:cs="Times New Roman"/>
      <w:b/>
      <w:bCs/>
      <w:i/>
      <w:color w:val="000000"/>
      <w:sz w:val="28"/>
      <w:szCs w:val="28"/>
      <w:u w:val="single"/>
    </w:rPr>
  </w:style>
  <w:style w:type="paragraph" w:styleId="21">
    <w:name w:val="Body Text Indent 2"/>
    <w:basedOn w:val="a"/>
    <w:link w:val="22"/>
    <w:rsid w:val="00D73A5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73A5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Стиль1"/>
    <w:basedOn w:val="a"/>
    <w:autoRedefine/>
    <w:rsid w:val="00D73A5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23">
    <w:name w:val="Body Text 2"/>
    <w:basedOn w:val="a"/>
    <w:link w:val="24"/>
    <w:rsid w:val="00D73A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73A58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73A5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D73A5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rsid w:val="00D73A58"/>
    <w:rPr>
      <w:rFonts w:ascii="Tahoma" w:eastAsia="Times New Roman" w:hAnsi="Tahoma" w:cs="Times New Roman"/>
      <w:sz w:val="16"/>
      <w:szCs w:val="16"/>
      <w:lang/>
    </w:rPr>
  </w:style>
  <w:style w:type="paragraph" w:styleId="aa">
    <w:name w:val="No Spacing"/>
    <w:qFormat/>
    <w:rsid w:val="00D73A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Hyperlink"/>
    <w:rsid w:val="00D73A58"/>
    <w:rPr>
      <w:color w:val="0000FF"/>
      <w:u w:val="single"/>
    </w:rPr>
  </w:style>
  <w:style w:type="table" w:styleId="ac">
    <w:name w:val="Table Grid"/>
    <w:basedOn w:val="a1"/>
    <w:rsid w:val="00D73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D73A58"/>
    <w:pPr>
      <w:spacing w:after="0" w:line="240" w:lineRule="auto"/>
    </w:pPr>
    <w:rPr>
      <w:rFonts w:ascii="Verdana" w:eastAsia="Times New Roman" w:hAnsi="Verdana" w:cs="Times New Roman"/>
    </w:rPr>
  </w:style>
  <w:style w:type="character" w:styleId="ae">
    <w:name w:val="Strong"/>
    <w:qFormat/>
    <w:rsid w:val="00D73A58"/>
    <w:rPr>
      <w:b/>
      <w:bCs/>
    </w:rPr>
  </w:style>
  <w:style w:type="paragraph" w:styleId="af">
    <w:name w:val="Body Text"/>
    <w:basedOn w:val="a"/>
    <w:link w:val="af0"/>
    <w:rsid w:val="00D73A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D73A5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D7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Схема документа Знак"/>
    <w:link w:val="af2"/>
    <w:rsid w:val="00D73A58"/>
    <w:rPr>
      <w:rFonts w:ascii="Tahoma" w:hAnsi="Tahoma" w:cs="Tahoma"/>
      <w:shd w:val="clear" w:color="auto" w:fill="000080"/>
    </w:rPr>
  </w:style>
  <w:style w:type="paragraph" w:styleId="af2">
    <w:name w:val="Document Map"/>
    <w:basedOn w:val="a"/>
    <w:link w:val="af1"/>
    <w:rsid w:val="00D73A58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2">
    <w:name w:val="Схема документа Знак1"/>
    <w:basedOn w:val="a0"/>
    <w:link w:val="af2"/>
    <w:uiPriority w:val="99"/>
    <w:semiHidden/>
    <w:rsid w:val="00D73A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3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D7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3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D73A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4">
    <w:name w:val="Основной текст_"/>
    <w:link w:val="33"/>
    <w:rsid w:val="00D73A5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4"/>
    <w:rsid w:val="00D73A58"/>
    <w:pPr>
      <w:widowControl w:val="0"/>
      <w:shd w:val="clear" w:color="auto" w:fill="FFFFFF"/>
      <w:spacing w:before="480" w:after="180" w:line="317" w:lineRule="exact"/>
      <w:ind w:hanging="180"/>
    </w:pPr>
    <w:rPr>
      <w:rFonts w:ascii="Arial" w:eastAsia="Arial" w:hAnsi="Arial" w:cs="Arial"/>
      <w:sz w:val="23"/>
      <w:szCs w:val="23"/>
    </w:rPr>
  </w:style>
  <w:style w:type="character" w:styleId="af5">
    <w:name w:val="Emphasis"/>
    <w:uiPriority w:val="20"/>
    <w:qFormat/>
    <w:rsid w:val="00D73A58"/>
    <w:rPr>
      <w:i/>
      <w:iCs/>
    </w:rPr>
  </w:style>
  <w:style w:type="character" w:customStyle="1" w:styleId="af6">
    <w:name w:val="Рабочий Знак"/>
    <w:link w:val="af7"/>
    <w:uiPriority w:val="99"/>
    <w:locked/>
    <w:rsid w:val="00D73A58"/>
    <w:rPr>
      <w:sz w:val="28"/>
      <w:szCs w:val="28"/>
      <w:lang w:eastAsia="en-US"/>
    </w:rPr>
  </w:style>
  <w:style w:type="paragraph" w:customStyle="1" w:styleId="af7">
    <w:name w:val="Рабочий"/>
    <w:basedOn w:val="aa"/>
    <w:link w:val="af6"/>
    <w:uiPriority w:val="99"/>
    <w:rsid w:val="00D73A58"/>
    <w:pPr>
      <w:ind w:firstLine="709"/>
      <w:jc w:val="both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af8">
    <w:name w:val=" Знак"/>
    <w:basedOn w:val="a"/>
    <w:rsid w:val="00D73A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8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7867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2019-10-31T11:55:00Z</dcterms:created>
  <dcterms:modified xsi:type="dcterms:W3CDTF">2019-10-31T12:15:00Z</dcterms:modified>
</cp:coreProperties>
</file>