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3" w:rsidRPr="00C3449E" w:rsidRDefault="00EA6B73" w:rsidP="00E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A6B73" w:rsidRPr="00C3449E" w:rsidRDefault="00EA6B73" w:rsidP="00E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6B73" w:rsidRDefault="00EA6B73" w:rsidP="00EA6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B73" w:rsidRPr="00C3449E" w:rsidRDefault="00EA6B73" w:rsidP="00EA6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B73" w:rsidRPr="00C3449E" w:rsidRDefault="00EA6B73" w:rsidP="00E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A6B73" w:rsidRDefault="00EA6B73" w:rsidP="00E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июля 2019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272</w:t>
      </w:r>
    </w:p>
    <w:p w:rsidR="00000000" w:rsidRDefault="00EA6B73"/>
    <w:p w:rsidR="00EA6B73" w:rsidRPr="00EA6B73" w:rsidRDefault="00EA6B73" w:rsidP="00EA6B73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B7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от 18 октября 2018 года № 223 «Об установлении земельного налога на территории  сельского поселения </w:t>
      </w:r>
      <w:proofErr w:type="spellStart"/>
      <w:r w:rsidRPr="00EA6B7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A6B7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Башкортостан»</w:t>
      </w:r>
    </w:p>
    <w:p w:rsidR="00EA6B73" w:rsidRPr="00EA6B73" w:rsidRDefault="00EA6B73" w:rsidP="00EA6B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B73" w:rsidRPr="00EA6B73" w:rsidRDefault="00EA6B73" w:rsidP="00EA6B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руководствуясь статьей 36 Устава сельского поселения </w:t>
      </w:r>
      <w:proofErr w:type="spellStart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6B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EA6B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Чишминский</w:t>
      </w:r>
      <w:proofErr w:type="spellEnd"/>
      <w:r w:rsidRPr="00EA6B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EA6B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Чишминский</w:t>
      </w:r>
      <w:proofErr w:type="spellEnd"/>
      <w:r w:rsidRPr="00EA6B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 Республики Башкортостан решил:</w:t>
      </w:r>
    </w:p>
    <w:p w:rsidR="00EA6B73" w:rsidRPr="00EA6B73" w:rsidRDefault="00EA6B73" w:rsidP="00EA6B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Cs w:val="28"/>
        </w:rPr>
      </w:pPr>
    </w:p>
    <w:p w:rsidR="00EA6B73" w:rsidRPr="00EA6B73" w:rsidRDefault="00EA6B73" w:rsidP="00EA6B7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п.3 решения Совета от 18.12.2018г. № 223 «Об установлении земельного налога на территории  сельского поселения </w:t>
      </w:r>
      <w:proofErr w:type="spellStart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</w:t>
      </w:r>
      <w:proofErr w:type="gramStart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>»и</w:t>
      </w:r>
      <w:proofErr w:type="gramEnd"/>
      <w:r w:rsidRPr="00EA6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ее в следующей редакции:</w:t>
      </w:r>
    </w:p>
    <w:p w:rsidR="00EA6B73" w:rsidRPr="00EA6B73" w:rsidRDefault="00EA6B73" w:rsidP="00EA6B7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>«</w:t>
      </w:r>
      <w:r w:rsidRPr="00EA6B73">
        <w:rPr>
          <w:rFonts w:ascii="Times New Roman" w:hAnsi="Times New Roman" w:cs="Times New Roman"/>
          <w:bCs/>
          <w:sz w:val="28"/>
          <w:szCs w:val="28"/>
        </w:rPr>
        <w:t>3.</w:t>
      </w:r>
      <w:r w:rsidRPr="00EA6B73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EA6B73" w:rsidRPr="00EA6B73" w:rsidRDefault="00EA6B73" w:rsidP="00EA6B73">
      <w:pPr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 xml:space="preserve">а) в размере 50% от исчисленного налога для </w:t>
      </w:r>
      <w:r w:rsidRPr="00EA6B7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лиц, имеющих трех и более несовершеннолетних детей</w:t>
      </w:r>
      <w:r w:rsidRPr="00EA6B73">
        <w:rPr>
          <w:rFonts w:ascii="Times New Roman" w:hAnsi="Times New Roman" w:cs="Times New Roman"/>
          <w:sz w:val="28"/>
          <w:szCs w:val="28"/>
        </w:rPr>
        <w:t>.</w:t>
      </w:r>
    </w:p>
    <w:p w:rsidR="00EA6B73" w:rsidRP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>б) освободить от уплаты земельного налога следующие категории налогоплательщиков:</w:t>
      </w:r>
    </w:p>
    <w:p w:rsidR="00EA6B73" w:rsidRP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 xml:space="preserve">  - участников Великой Отечественной войны;</w:t>
      </w:r>
    </w:p>
    <w:p w:rsidR="00EA6B73" w:rsidRPr="00EA6B73" w:rsidRDefault="00EA6B73" w:rsidP="00EA6B73">
      <w:pPr>
        <w:tabs>
          <w:tab w:val="num" w:pos="0"/>
          <w:tab w:val="center" w:pos="5102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 xml:space="preserve">  - ветеранов боевых действий.</w:t>
      </w:r>
    </w:p>
    <w:p w:rsidR="00EA6B73" w:rsidRPr="00EA6B73" w:rsidRDefault="00EA6B73" w:rsidP="00EA6B73">
      <w:pPr>
        <w:tabs>
          <w:tab w:val="num" w:pos="0"/>
          <w:tab w:val="center" w:pos="5102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 xml:space="preserve">  - лиц, пострадавших от проведения ядерных испытаний, аварии Чернобыльской АЭС»</w:t>
      </w:r>
      <w:r w:rsidRPr="00EA6B73">
        <w:rPr>
          <w:rFonts w:ascii="Times New Roman" w:hAnsi="Times New Roman" w:cs="Times New Roman"/>
          <w:sz w:val="28"/>
          <w:szCs w:val="28"/>
        </w:rPr>
        <w:tab/>
      </w:r>
    </w:p>
    <w:p w:rsidR="00EA6B73" w:rsidRP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t xml:space="preserve">2. Обнародовать настоящее решение на информационном стенде в администрации сельского поселения </w:t>
      </w:r>
      <w:proofErr w:type="spellStart"/>
      <w:r w:rsidRPr="00EA6B73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B7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A6B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EA6B7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A6B73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Pr="00EA6B7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A6B73">
        <w:rPr>
          <w:rFonts w:ascii="Times New Roman" w:hAnsi="Times New Roman" w:cs="Times New Roman"/>
          <w:sz w:val="28"/>
          <w:szCs w:val="28"/>
        </w:rPr>
        <w:t xml:space="preserve">ишмы, ул. Колхозная, 35 и в официальном сайте </w:t>
      </w:r>
      <w:hyperlink r:id="rId4" w:history="1">
        <w:r w:rsidRPr="00EA6B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EA6B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EA6B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чишминский.рф</w:t>
        </w:r>
        <w:proofErr w:type="spellEnd"/>
        <w:r w:rsidRPr="00EA6B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73">
        <w:rPr>
          <w:rFonts w:ascii="Times New Roman" w:hAnsi="Times New Roman" w:cs="Times New Roman"/>
          <w:sz w:val="28"/>
          <w:szCs w:val="28"/>
        </w:rPr>
        <w:t xml:space="preserve"> до 20 июля  2019 года.</w:t>
      </w:r>
    </w:p>
    <w:p w:rsid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B73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6B73" w:rsidRPr="00EA6B73" w:rsidRDefault="00EA6B73" w:rsidP="00EA6B7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6B73" w:rsidRPr="005A3B09" w:rsidRDefault="00EA6B73" w:rsidP="00EA6B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EA6B73" w:rsidRPr="005A3B09" w:rsidRDefault="00EA6B73" w:rsidP="00EA6B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EA6B73" w:rsidRPr="005A3B09" w:rsidRDefault="00EA6B73" w:rsidP="00EA6B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EA6B73" w:rsidRPr="005A3B09" w:rsidRDefault="00EA6B73" w:rsidP="00EA6B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EA6B73" w:rsidRPr="005A3B09" w:rsidRDefault="00EA6B73" w:rsidP="00EA6B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EA6B73" w:rsidRDefault="00EA6B73"/>
    <w:sectPr w:rsidR="00EA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A6B73"/>
    <w:rsid w:val="00EA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A6B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EA6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5;&#1080;&#1096;&#1084;&#1080;&#1085;&#1089;&#1082;&#1080;&#1081;.&#1088;&#1092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2019-08-08T07:47:00Z</dcterms:created>
  <dcterms:modified xsi:type="dcterms:W3CDTF">2019-08-08T07:49:00Z</dcterms:modified>
</cp:coreProperties>
</file>