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21" w:rsidRPr="000E5F2B" w:rsidRDefault="00F90F21" w:rsidP="00F90F21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0E5F2B">
        <w:rPr>
          <w:sz w:val="28"/>
          <w:szCs w:val="28"/>
        </w:rPr>
        <w:t xml:space="preserve">Глава сельского поселения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сельсовет муниципального района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район Республики Башкортостан</w:t>
      </w:r>
    </w:p>
    <w:p w:rsidR="00F90F21" w:rsidRPr="000E5F2B" w:rsidRDefault="00F90F21" w:rsidP="00F90F21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F90F21" w:rsidRPr="000E5F2B" w:rsidRDefault="00F90F21" w:rsidP="00F90F21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0E5F2B">
        <w:rPr>
          <w:sz w:val="28"/>
          <w:szCs w:val="28"/>
        </w:rPr>
        <w:t>ПОСТАНОВЛЕНИЕ</w:t>
      </w:r>
    </w:p>
    <w:p w:rsidR="00F90F21" w:rsidRDefault="00F90F21" w:rsidP="00F90F21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0E5F2B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0E5F2B">
        <w:rPr>
          <w:sz w:val="28"/>
          <w:szCs w:val="28"/>
        </w:rPr>
        <w:t xml:space="preserve"> февраля 2019 года № 2</w:t>
      </w:r>
      <w:r>
        <w:rPr>
          <w:sz w:val="28"/>
          <w:szCs w:val="28"/>
        </w:rPr>
        <w:t>3</w:t>
      </w:r>
    </w:p>
    <w:p w:rsidR="00F90F21" w:rsidRPr="000E5F2B" w:rsidRDefault="00F90F21" w:rsidP="00F90F21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F90F21" w:rsidRPr="00F90F21" w:rsidRDefault="00F90F21" w:rsidP="00F90F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0F21">
        <w:rPr>
          <w:sz w:val="28"/>
          <w:szCs w:val="28"/>
        </w:rPr>
        <w:t>О внесении изменений в Перечень главных администраторов</w:t>
      </w:r>
    </w:p>
    <w:p w:rsidR="00F90F21" w:rsidRPr="00F90F21" w:rsidRDefault="00F90F21" w:rsidP="00F90F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0F21">
        <w:rPr>
          <w:sz w:val="28"/>
          <w:szCs w:val="28"/>
        </w:rPr>
        <w:t xml:space="preserve"> доходов бюджета сельского поселения  </w:t>
      </w:r>
      <w:proofErr w:type="spellStart"/>
      <w:r w:rsidRPr="00F90F21">
        <w:rPr>
          <w:sz w:val="28"/>
          <w:szCs w:val="28"/>
        </w:rPr>
        <w:t>Чишминский</w:t>
      </w:r>
      <w:proofErr w:type="spellEnd"/>
    </w:p>
    <w:p w:rsidR="00F90F21" w:rsidRPr="00F90F21" w:rsidRDefault="00F90F21" w:rsidP="00F90F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0F21">
        <w:rPr>
          <w:sz w:val="28"/>
          <w:szCs w:val="28"/>
        </w:rPr>
        <w:t xml:space="preserve"> сельсовет муниципального района  </w:t>
      </w:r>
      <w:proofErr w:type="spellStart"/>
      <w:r w:rsidRPr="00F90F21">
        <w:rPr>
          <w:sz w:val="28"/>
          <w:szCs w:val="28"/>
        </w:rPr>
        <w:t>Чишминский</w:t>
      </w:r>
      <w:proofErr w:type="spellEnd"/>
      <w:r w:rsidRPr="00F90F21">
        <w:rPr>
          <w:sz w:val="28"/>
          <w:szCs w:val="28"/>
        </w:rPr>
        <w:t xml:space="preserve"> район  Республики Башкортостан,</w:t>
      </w:r>
    </w:p>
    <w:p w:rsidR="00F90F21" w:rsidRPr="00F90F21" w:rsidRDefault="00F90F21" w:rsidP="00F90F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0F21">
        <w:rPr>
          <w:sz w:val="28"/>
          <w:szCs w:val="28"/>
        </w:rPr>
        <w:t xml:space="preserve"> а также состава закрепляемых за ними кодов </w:t>
      </w:r>
    </w:p>
    <w:p w:rsidR="00F90F21" w:rsidRPr="00F90F21" w:rsidRDefault="00F90F21" w:rsidP="00F90F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0F21">
        <w:rPr>
          <w:sz w:val="28"/>
          <w:szCs w:val="28"/>
        </w:rPr>
        <w:t xml:space="preserve">классификации доходов бюджета </w:t>
      </w:r>
    </w:p>
    <w:p w:rsidR="00F90F21" w:rsidRPr="00F90F21" w:rsidRDefault="00F90F21" w:rsidP="00F9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0F21" w:rsidRPr="00F90F21" w:rsidRDefault="00F90F21" w:rsidP="00F90F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90F21">
        <w:rPr>
          <w:sz w:val="28"/>
          <w:szCs w:val="28"/>
        </w:rPr>
        <w:t>В соответствии со статьей 20 Бюджетного кодекса Российской Федерации ПОСТАНОВЛЯЮ:</w:t>
      </w:r>
    </w:p>
    <w:p w:rsidR="00F90F21" w:rsidRPr="00F90F21" w:rsidRDefault="00F90F21" w:rsidP="00F90F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90F21" w:rsidRPr="00F90F21" w:rsidRDefault="00F90F21" w:rsidP="00F9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0F21">
        <w:rPr>
          <w:sz w:val="28"/>
          <w:szCs w:val="28"/>
        </w:rPr>
        <w:t xml:space="preserve">1. Дополнить Перечень главных администраторов доходов бюджета сельского поселения  </w:t>
      </w:r>
      <w:proofErr w:type="spellStart"/>
      <w:r w:rsidRPr="00F90F21">
        <w:rPr>
          <w:sz w:val="28"/>
          <w:szCs w:val="28"/>
        </w:rPr>
        <w:t>Чишминский</w:t>
      </w:r>
      <w:proofErr w:type="spellEnd"/>
      <w:r w:rsidRPr="00F90F21">
        <w:rPr>
          <w:sz w:val="28"/>
          <w:szCs w:val="28"/>
        </w:rPr>
        <w:t xml:space="preserve"> сельсовет муниципального района  </w:t>
      </w:r>
      <w:proofErr w:type="spellStart"/>
      <w:r w:rsidRPr="00F90F21">
        <w:rPr>
          <w:sz w:val="28"/>
          <w:szCs w:val="28"/>
        </w:rPr>
        <w:t>Чишминский</w:t>
      </w:r>
      <w:proofErr w:type="spellEnd"/>
      <w:r w:rsidRPr="00F90F21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</w:t>
      </w:r>
      <w:proofErr w:type="spellStart"/>
      <w:r w:rsidRPr="00F90F21">
        <w:rPr>
          <w:sz w:val="28"/>
          <w:szCs w:val="28"/>
        </w:rPr>
        <w:t>Чишминский</w:t>
      </w:r>
      <w:proofErr w:type="spellEnd"/>
      <w:r w:rsidRPr="00F90F21">
        <w:rPr>
          <w:sz w:val="28"/>
          <w:szCs w:val="28"/>
        </w:rPr>
        <w:t xml:space="preserve"> сельсовет муниципального района  </w:t>
      </w:r>
      <w:proofErr w:type="spellStart"/>
      <w:r w:rsidRPr="00F90F21">
        <w:rPr>
          <w:sz w:val="28"/>
          <w:szCs w:val="28"/>
        </w:rPr>
        <w:t>Чишминский</w:t>
      </w:r>
      <w:proofErr w:type="spellEnd"/>
      <w:r w:rsidRPr="00F90F21">
        <w:rPr>
          <w:sz w:val="28"/>
          <w:szCs w:val="28"/>
        </w:rPr>
        <w:t xml:space="preserve"> район Республики Башкортостан, утвержденный постановлением главы  от 11 декабря  2018 года № 119, следующими  кодами бюджетной классификации: </w:t>
      </w:r>
    </w:p>
    <w:p w:rsidR="00F90F21" w:rsidRPr="00F90F21" w:rsidRDefault="00F90F21" w:rsidP="00F9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399"/>
        <w:gridCol w:w="6295"/>
      </w:tblGrid>
      <w:tr w:rsidR="00F90F21" w:rsidRPr="00F90F21" w:rsidTr="00D1026A">
        <w:trPr>
          <w:trHeight w:val="35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21" w:rsidRPr="00F90F21" w:rsidRDefault="00F90F21" w:rsidP="00D1026A">
            <w:pPr>
              <w:jc w:val="center"/>
              <w:rPr>
                <w:sz w:val="28"/>
                <w:szCs w:val="28"/>
              </w:rPr>
            </w:pPr>
            <w:r w:rsidRPr="00F90F21">
              <w:rPr>
                <w:sz w:val="28"/>
                <w:szCs w:val="28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21" w:rsidRPr="00F90F21" w:rsidRDefault="00F90F21" w:rsidP="00D1026A">
            <w:pPr>
              <w:jc w:val="center"/>
              <w:rPr>
                <w:sz w:val="28"/>
                <w:szCs w:val="28"/>
              </w:rPr>
            </w:pPr>
            <w:r w:rsidRPr="00F90F21">
              <w:rPr>
                <w:sz w:val="28"/>
                <w:szCs w:val="28"/>
              </w:rPr>
              <w:t>2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21" w:rsidRPr="00F90F21" w:rsidRDefault="00F90F21" w:rsidP="00D1026A">
            <w:pPr>
              <w:jc w:val="center"/>
              <w:rPr>
                <w:sz w:val="28"/>
                <w:szCs w:val="28"/>
              </w:rPr>
            </w:pPr>
            <w:r w:rsidRPr="00F90F21">
              <w:rPr>
                <w:sz w:val="28"/>
                <w:szCs w:val="28"/>
              </w:rPr>
              <w:t>3</w:t>
            </w:r>
          </w:p>
        </w:tc>
      </w:tr>
      <w:tr w:rsidR="00F90F21" w:rsidRPr="00F90F21" w:rsidTr="00D1026A">
        <w:trPr>
          <w:trHeight w:val="79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21" w:rsidRPr="00F90F21" w:rsidRDefault="00F90F21" w:rsidP="00D1026A">
            <w:pPr>
              <w:rPr>
                <w:sz w:val="28"/>
                <w:szCs w:val="28"/>
              </w:rPr>
            </w:pPr>
            <w:r w:rsidRPr="00F90F21">
              <w:rPr>
                <w:sz w:val="28"/>
                <w:szCs w:val="28"/>
              </w:rPr>
              <w:t>791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21" w:rsidRPr="00F90F21" w:rsidRDefault="00F90F21" w:rsidP="00D1026A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F90F21">
              <w:rPr>
                <w:sz w:val="28"/>
                <w:szCs w:val="28"/>
              </w:rPr>
              <w:t>2 02 29999 10 7231 150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21" w:rsidRPr="00F90F21" w:rsidRDefault="00F90F21" w:rsidP="00D1026A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F90F21">
              <w:rPr>
                <w:sz w:val="28"/>
                <w:szCs w:val="28"/>
              </w:rPr>
              <w:t>Прочие субсидии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F90F21" w:rsidRPr="00F90F21" w:rsidTr="00D1026A">
        <w:trPr>
          <w:trHeight w:val="79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21" w:rsidRPr="00F90F21" w:rsidRDefault="00F90F21" w:rsidP="00D1026A">
            <w:pPr>
              <w:rPr>
                <w:sz w:val="28"/>
                <w:szCs w:val="28"/>
              </w:rPr>
            </w:pPr>
            <w:r w:rsidRPr="00F90F21">
              <w:rPr>
                <w:sz w:val="28"/>
                <w:szCs w:val="28"/>
              </w:rPr>
              <w:t>791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21" w:rsidRPr="00F90F21" w:rsidRDefault="00F90F21" w:rsidP="00D1026A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F90F21">
              <w:rPr>
                <w:sz w:val="28"/>
                <w:szCs w:val="28"/>
              </w:rPr>
              <w:t>2 02 49999 10 7231 150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21" w:rsidRPr="00F90F21" w:rsidRDefault="00F90F21" w:rsidP="00D1026A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F90F21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</w:tbl>
    <w:p w:rsidR="00F90F21" w:rsidRPr="00F90F21" w:rsidRDefault="00F90F21" w:rsidP="00F90F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90F21" w:rsidRPr="00F90F21" w:rsidRDefault="00F90F21" w:rsidP="00F9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0F21">
        <w:rPr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proofErr w:type="spellStart"/>
      <w:r w:rsidRPr="00F90F21">
        <w:rPr>
          <w:sz w:val="28"/>
          <w:szCs w:val="28"/>
        </w:rPr>
        <w:t>Чишминский</w:t>
      </w:r>
      <w:proofErr w:type="spellEnd"/>
      <w:r w:rsidRPr="00F90F21">
        <w:rPr>
          <w:sz w:val="28"/>
          <w:szCs w:val="28"/>
        </w:rPr>
        <w:t xml:space="preserve"> сельсовет муниципального района  </w:t>
      </w:r>
      <w:proofErr w:type="spellStart"/>
      <w:r w:rsidRPr="00F90F21">
        <w:rPr>
          <w:sz w:val="28"/>
          <w:szCs w:val="28"/>
        </w:rPr>
        <w:t>Чишминский</w:t>
      </w:r>
      <w:proofErr w:type="spellEnd"/>
      <w:r w:rsidRPr="00F90F21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F90F21" w:rsidRPr="00F90F21" w:rsidRDefault="00F90F21" w:rsidP="00F90F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0F21">
        <w:rPr>
          <w:sz w:val="28"/>
          <w:szCs w:val="28"/>
        </w:rPr>
        <w:t xml:space="preserve">3.  </w:t>
      </w:r>
      <w:proofErr w:type="gramStart"/>
      <w:r w:rsidRPr="00F90F21">
        <w:rPr>
          <w:sz w:val="28"/>
          <w:szCs w:val="28"/>
        </w:rPr>
        <w:t>Контроль за</w:t>
      </w:r>
      <w:proofErr w:type="gramEnd"/>
      <w:r w:rsidRPr="00F90F2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0F21" w:rsidRPr="00F90F21" w:rsidRDefault="00F90F21" w:rsidP="00F90F21">
      <w:pPr>
        <w:ind w:firstLine="709"/>
        <w:jc w:val="both"/>
        <w:rPr>
          <w:sz w:val="28"/>
          <w:szCs w:val="28"/>
        </w:rPr>
      </w:pPr>
      <w:r w:rsidRPr="00F90F21">
        <w:rPr>
          <w:sz w:val="28"/>
          <w:szCs w:val="28"/>
        </w:rPr>
        <w:t>4. Настоящее постановление вступает в силу с момента подписания.</w:t>
      </w:r>
    </w:p>
    <w:p w:rsidR="00F90F21" w:rsidRPr="00F220D4" w:rsidRDefault="00F90F21" w:rsidP="00F90F2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F0BBA">
        <w:rPr>
          <w:bCs/>
          <w:sz w:val="28"/>
          <w:szCs w:val="28"/>
        </w:rPr>
        <w:lastRenderedPageBreak/>
        <w:t>Глава</w:t>
      </w:r>
    </w:p>
    <w:p w:rsidR="00F90F21" w:rsidRPr="006F0BBA" w:rsidRDefault="00F90F21" w:rsidP="00F90F21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сельского поселения </w:t>
      </w:r>
      <w:proofErr w:type="spellStart"/>
      <w:r w:rsidRPr="006F0BBA">
        <w:rPr>
          <w:bCs/>
          <w:sz w:val="28"/>
          <w:szCs w:val="28"/>
        </w:rPr>
        <w:t>Чишминский</w:t>
      </w:r>
      <w:proofErr w:type="spellEnd"/>
      <w:r w:rsidRPr="006F0BBA">
        <w:rPr>
          <w:bCs/>
          <w:sz w:val="28"/>
          <w:szCs w:val="28"/>
        </w:rPr>
        <w:t xml:space="preserve"> сельсовет</w:t>
      </w:r>
    </w:p>
    <w:p w:rsidR="00F90F21" w:rsidRPr="006F0BBA" w:rsidRDefault="00F90F21" w:rsidP="00F90F21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муниципального района </w:t>
      </w:r>
      <w:proofErr w:type="spellStart"/>
      <w:r w:rsidRPr="006F0BBA">
        <w:rPr>
          <w:bCs/>
          <w:sz w:val="28"/>
          <w:szCs w:val="28"/>
        </w:rPr>
        <w:t>Чишминский</w:t>
      </w:r>
      <w:proofErr w:type="spellEnd"/>
      <w:r w:rsidRPr="006F0BBA">
        <w:rPr>
          <w:bCs/>
          <w:sz w:val="28"/>
          <w:szCs w:val="28"/>
        </w:rPr>
        <w:t xml:space="preserve"> район</w:t>
      </w:r>
    </w:p>
    <w:p w:rsidR="00F90F21" w:rsidRDefault="00F90F21" w:rsidP="00F90F21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Республики Башкортостан                                         </w:t>
      </w:r>
    </w:p>
    <w:p w:rsidR="00F90F21" w:rsidRPr="00814632" w:rsidRDefault="00F90F21" w:rsidP="00F90F21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spellStart"/>
      <w:r w:rsidRPr="006F0BBA">
        <w:rPr>
          <w:bCs/>
          <w:sz w:val="28"/>
          <w:szCs w:val="28"/>
        </w:rPr>
        <w:t>И.З.Уразметов</w:t>
      </w:r>
      <w:proofErr w:type="spellEnd"/>
    </w:p>
    <w:p w:rsidR="00FB6563" w:rsidRPr="00F90F21" w:rsidRDefault="00FB6563">
      <w:pPr>
        <w:rPr>
          <w:sz w:val="28"/>
          <w:szCs w:val="28"/>
        </w:rPr>
      </w:pPr>
      <w:bookmarkStart w:id="0" w:name="_GoBack"/>
      <w:bookmarkEnd w:id="0"/>
    </w:p>
    <w:sectPr w:rsidR="00FB6563" w:rsidRPr="00F9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56"/>
    <w:rsid w:val="00013AF2"/>
    <w:rsid w:val="000175B3"/>
    <w:rsid w:val="00025763"/>
    <w:rsid w:val="00043F3B"/>
    <w:rsid w:val="00046C6B"/>
    <w:rsid w:val="000550A3"/>
    <w:rsid w:val="00066C1A"/>
    <w:rsid w:val="00066D2B"/>
    <w:rsid w:val="00071161"/>
    <w:rsid w:val="00072953"/>
    <w:rsid w:val="00083293"/>
    <w:rsid w:val="00086E96"/>
    <w:rsid w:val="000B3EEB"/>
    <w:rsid w:val="000C0298"/>
    <w:rsid w:val="000C4CB7"/>
    <w:rsid w:val="000D0DF4"/>
    <w:rsid w:val="000D355B"/>
    <w:rsid w:val="000F5183"/>
    <w:rsid w:val="0010258F"/>
    <w:rsid w:val="00116B98"/>
    <w:rsid w:val="00121247"/>
    <w:rsid w:val="00125F06"/>
    <w:rsid w:val="00142E99"/>
    <w:rsid w:val="00153568"/>
    <w:rsid w:val="001535FA"/>
    <w:rsid w:val="00153AB7"/>
    <w:rsid w:val="00166233"/>
    <w:rsid w:val="0017477B"/>
    <w:rsid w:val="00176499"/>
    <w:rsid w:val="00181108"/>
    <w:rsid w:val="001B5436"/>
    <w:rsid w:val="001F746E"/>
    <w:rsid w:val="001F79A1"/>
    <w:rsid w:val="00206BD3"/>
    <w:rsid w:val="00236994"/>
    <w:rsid w:val="0023787D"/>
    <w:rsid w:val="00255FBC"/>
    <w:rsid w:val="002749B4"/>
    <w:rsid w:val="002759C5"/>
    <w:rsid w:val="00293B66"/>
    <w:rsid w:val="002C3556"/>
    <w:rsid w:val="002E3CAD"/>
    <w:rsid w:val="003046B0"/>
    <w:rsid w:val="0030713E"/>
    <w:rsid w:val="00312038"/>
    <w:rsid w:val="00313E57"/>
    <w:rsid w:val="00332C0E"/>
    <w:rsid w:val="0034057A"/>
    <w:rsid w:val="0034102D"/>
    <w:rsid w:val="00346FC0"/>
    <w:rsid w:val="003522FE"/>
    <w:rsid w:val="00354877"/>
    <w:rsid w:val="00365CCD"/>
    <w:rsid w:val="00374C43"/>
    <w:rsid w:val="003849EE"/>
    <w:rsid w:val="00392C37"/>
    <w:rsid w:val="003A1D78"/>
    <w:rsid w:val="003A247B"/>
    <w:rsid w:val="003B174E"/>
    <w:rsid w:val="003B4C38"/>
    <w:rsid w:val="003B75BC"/>
    <w:rsid w:val="003C758D"/>
    <w:rsid w:val="003D344E"/>
    <w:rsid w:val="003D7AE4"/>
    <w:rsid w:val="003F1402"/>
    <w:rsid w:val="003F6684"/>
    <w:rsid w:val="004156F0"/>
    <w:rsid w:val="00422D34"/>
    <w:rsid w:val="00433C92"/>
    <w:rsid w:val="004372F1"/>
    <w:rsid w:val="00440236"/>
    <w:rsid w:val="00440C0A"/>
    <w:rsid w:val="004433AB"/>
    <w:rsid w:val="00443981"/>
    <w:rsid w:val="00455591"/>
    <w:rsid w:val="00460967"/>
    <w:rsid w:val="004656D7"/>
    <w:rsid w:val="004703FB"/>
    <w:rsid w:val="00475084"/>
    <w:rsid w:val="004A55F4"/>
    <w:rsid w:val="004B245F"/>
    <w:rsid w:val="004B485A"/>
    <w:rsid w:val="004C2577"/>
    <w:rsid w:val="004F7650"/>
    <w:rsid w:val="004F7FF5"/>
    <w:rsid w:val="005023A7"/>
    <w:rsid w:val="00507705"/>
    <w:rsid w:val="00510206"/>
    <w:rsid w:val="00541209"/>
    <w:rsid w:val="00541D15"/>
    <w:rsid w:val="00543607"/>
    <w:rsid w:val="00547889"/>
    <w:rsid w:val="00553EB5"/>
    <w:rsid w:val="00576B3D"/>
    <w:rsid w:val="00576D1F"/>
    <w:rsid w:val="00596CD8"/>
    <w:rsid w:val="005B3022"/>
    <w:rsid w:val="005C3A5B"/>
    <w:rsid w:val="005C520D"/>
    <w:rsid w:val="005E12BA"/>
    <w:rsid w:val="005F1C3F"/>
    <w:rsid w:val="005F350D"/>
    <w:rsid w:val="006203E3"/>
    <w:rsid w:val="00626D5F"/>
    <w:rsid w:val="006353A8"/>
    <w:rsid w:val="00642066"/>
    <w:rsid w:val="00650767"/>
    <w:rsid w:val="00655C3F"/>
    <w:rsid w:val="006613AC"/>
    <w:rsid w:val="00661C23"/>
    <w:rsid w:val="00677CF1"/>
    <w:rsid w:val="00691F6B"/>
    <w:rsid w:val="006A6BA1"/>
    <w:rsid w:val="006B158F"/>
    <w:rsid w:val="006C2CD7"/>
    <w:rsid w:val="006D2749"/>
    <w:rsid w:val="006D4BE9"/>
    <w:rsid w:val="006E38BB"/>
    <w:rsid w:val="00704564"/>
    <w:rsid w:val="00722B08"/>
    <w:rsid w:val="007250D0"/>
    <w:rsid w:val="0073565D"/>
    <w:rsid w:val="00736545"/>
    <w:rsid w:val="007443D2"/>
    <w:rsid w:val="0075177E"/>
    <w:rsid w:val="0075516B"/>
    <w:rsid w:val="0076167C"/>
    <w:rsid w:val="007721EB"/>
    <w:rsid w:val="00772C63"/>
    <w:rsid w:val="00776559"/>
    <w:rsid w:val="007902F0"/>
    <w:rsid w:val="0079155E"/>
    <w:rsid w:val="00793448"/>
    <w:rsid w:val="00795CC6"/>
    <w:rsid w:val="007A3240"/>
    <w:rsid w:val="007A3805"/>
    <w:rsid w:val="007B22D6"/>
    <w:rsid w:val="007C0984"/>
    <w:rsid w:val="007C2F58"/>
    <w:rsid w:val="007D2F28"/>
    <w:rsid w:val="007E6DC0"/>
    <w:rsid w:val="007F4A5C"/>
    <w:rsid w:val="00803B8B"/>
    <w:rsid w:val="00851CF3"/>
    <w:rsid w:val="008528D2"/>
    <w:rsid w:val="00862315"/>
    <w:rsid w:val="008638E7"/>
    <w:rsid w:val="00870F65"/>
    <w:rsid w:val="0087412D"/>
    <w:rsid w:val="00876247"/>
    <w:rsid w:val="0088490C"/>
    <w:rsid w:val="008926D5"/>
    <w:rsid w:val="008B0398"/>
    <w:rsid w:val="008C2E2E"/>
    <w:rsid w:val="008C4A35"/>
    <w:rsid w:val="008D5E6C"/>
    <w:rsid w:val="008F3627"/>
    <w:rsid w:val="00904750"/>
    <w:rsid w:val="00912B31"/>
    <w:rsid w:val="00912E1C"/>
    <w:rsid w:val="009216E6"/>
    <w:rsid w:val="00924F99"/>
    <w:rsid w:val="00926040"/>
    <w:rsid w:val="009270AF"/>
    <w:rsid w:val="0094737F"/>
    <w:rsid w:val="0095646F"/>
    <w:rsid w:val="00975E80"/>
    <w:rsid w:val="00976FF0"/>
    <w:rsid w:val="00985908"/>
    <w:rsid w:val="00991376"/>
    <w:rsid w:val="0099416F"/>
    <w:rsid w:val="00996C22"/>
    <w:rsid w:val="009A47CD"/>
    <w:rsid w:val="00A00842"/>
    <w:rsid w:val="00A021A9"/>
    <w:rsid w:val="00A07A0A"/>
    <w:rsid w:val="00A12E15"/>
    <w:rsid w:val="00A13EC0"/>
    <w:rsid w:val="00A16F12"/>
    <w:rsid w:val="00A214C7"/>
    <w:rsid w:val="00A2556A"/>
    <w:rsid w:val="00A37E6F"/>
    <w:rsid w:val="00A65156"/>
    <w:rsid w:val="00A66DA1"/>
    <w:rsid w:val="00A768A1"/>
    <w:rsid w:val="00A76D1B"/>
    <w:rsid w:val="00A7718F"/>
    <w:rsid w:val="00A926CB"/>
    <w:rsid w:val="00AA3644"/>
    <w:rsid w:val="00AA7044"/>
    <w:rsid w:val="00AB183F"/>
    <w:rsid w:val="00AC581A"/>
    <w:rsid w:val="00AD09CA"/>
    <w:rsid w:val="00AD4662"/>
    <w:rsid w:val="00AD7D34"/>
    <w:rsid w:val="00AE5479"/>
    <w:rsid w:val="00B25820"/>
    <w:rsid w:val="00B4164E"/>
    <w:rsid w:val="00B537B8"/>
    <w:rsid w:val="00B53AC4"/>
    <w:rsid w:val="00B578CD"/>
    <w:rsid w:val="00B6593E"/>
    <w:rsid w:val="00B738F4"/>
    <w:rsid w:val="00B75DBC"/>
    <w:rsid w:val="00B83D45"/>
    <w:rsid w:val="00BA2540"/>
    <w:rsid w:val="00BA2ADC"/>
    <w:rsid w:val="00BA4D20"/>
    <w:rsid w:val="00BA506A"/>
    <w:rsid w:val="00BD1A23"/>
    <w:rsid w:val="00BE0D30"/>
    <w:rsid w:val="00BF1C41"/>
    <w:rsid w:val="00C01D30"/>
    <w:rsid w:val="00C153D6"/>
    <w:rsid w:val="00C16697"/>
    <w:rsid w:val="00C22CEA"/>
    <w:rsid w:val="00C26DEA"/>
    <w:rsid w:val="00C30380"/>
    <w:rsid w:val="00C528E5"/>
    <w:rsid w:val="00C5393E"/>
    <w:rsid w:val="00C54A4F"/>
    <w:rsid w:val="00C648D9"/>
    <w:rsid w:val="00C64CB4"/>
    <w:rsid w:val="00C70CED"/>
    <w:rsid w:val="00C8148D"/>
    <w:rsid w:val="00C957AA"/>
    <w:rsid w:val="00C978CC"/>
    <w:rsid w:val="00CA2EBB"/>
    <w:rsid w:val="00CA6E48"/>
    <w:rsid w:val="00CB4CC3"/>
    <w:rsid w:val="00CC370E"/>
    <w:rsid w:val="00CC5972"/>
    <w:rsid w:val="00CC5C63"/>
    <w:rsid w:val="00CC62E1"/>
    <w:rsid w:val="00CD2FB1"/>
    <w:rsid w:val="00CD365B"/>
    <w:rsid w:val="00CD4573"/>
    <w:rsid w:val="00CE7DBA"/>
    <w:rsid w:val="00D02C38"/>
    <w:rsid w:val="00D23D82"/>
    <w:rsid w:val="00D24425"/>
    <w:rsid w:val="00D357BD"/>
    <w:rsid w:val="00D35B4F"/>
    <w:rsid w:val="00D40550"/>
    <w:rsid w:val="00D43AF5"/>
    <w:rsid w:val="00D442B1"/>
    <w:rsid w:val="00D64795"/>
    <w:rsid w:val="00D71BF2"/>
    <w:rsid w:val="00D972FF"/>
    <w:rsid w:val="00DB0456"/>
    <w:rsid w:val="00DB4C8A"/>
    <w:rsid w:val="00DD198D"/>
    <w:rsid w:val="00DD6961"/>
    <w:rsid w:val="00DE739D"/>
    <w:rsid w:val="00DE7CA0"/>
    <w:rsid w:val="00DF2242"/>
    <w:rsid w:val="00DF6E8F"/>
    <w:rsid w:val="00E03062"/>
    <w:rsid w:val="00E06B9C"/>
    <w:rsid w:val="00E12A07"/>
    <w:rsid w:val="00E12DB8"/>
    <w:rsid w:val="00E1403E"/>
    <w:rsid w:val="00E3721A"/>
    <w:rsid w:val="00E47978"/>
    <w:rsid w:val="00E62D5D"/>
    <w:rsid w:val="00E65C29"/>
    <w:rsid w:val="00E65C6F"/>
    <w:rsid w:val="00E70405"/>
    <w:rsid w:val="00E7277F"/>
    <w:rsid w:val="00E77C57"/>
    <w:rsid w:val="00E81A33"/>
    <w:rsid w:val="00EA04C7"/>
    <w:rsid w:val="00EA0988"/>
    <w:rsid w:val="00EA6FB2"/>
    <w:rsid w:val="00EB3123"/>
    <w:rsid w:val="00EC652F"/>
    <w:rsid w:val="00F32D1F"/>
    <w:rsid w:val="00F44345"/>
    <w:rsid w:val="00F50FCB"/>
    <w:rsid w:val="00F5512B"/>
    <w:rsid w:val="00F634A2"/>
    <w:rsid w:val="00F64677"/>
    <w:rsid w:val="00F7425F"/>
    <w:rsid w:val="00F74B80"/>
    <w:rsid w:val="00F76B95"/>
    <w:rsid w:val="00F8011E"/>
    <w:rsid w:val="00F87936"/>
    <w:rsid w:val="00F90F21"/>
    <w:rsid w:val="00F943B7"/>
    <w:rsid w:val="00F9791D"/>
    <w:rsid w:val="00FA2DF5"/>
    <w:rsid w:val="00FB6563"/>
    <w:rsid w:val="00FB6D07"/>
    <w:rsid w:val="00FD697E"/>
    <w:rsid w:val="00FD6AD4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90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90F2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90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90F2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2019-03-13T06:48:00Z</dcterms:created>
  <dcterms:modified xsi:type="dcterms:W3CDTF">2019-03-13T06:49:00Z</dcterms:modified>
</cp:coreProperties>
</file>