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B35" w:rsidRPr="00540B35" w:rsidRDefault="00540B35" w:rsidP="00540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40B35" w:rsidRPr="00540B35" w:rsidRDefault="00540B35" w:rsidP="00540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40B35" w:rsidRPr="00540B35" w:rsidRDefault="00540B35" w:rsidP="00540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35" w:rsidRPr="00540B35" w:rsidRDefault="00540B35" w:rsidP="00540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540B35" w:rsidRPr="00540B35" w:rsidRDefault="00540B35" w:rsidP="00540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B35" w:rsidRP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540B35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</w:t>
      </w:r>
    </w:p>
    <w:p w:rsidR="00540B35" w:rsidRPr="00540B35" w:rsidRDefault="00540B35" w:rsidP="00540B35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540B35">
        <w:rPr>
          <w:rFonts w:ascii="Times New Roman" w:hAnsi="Times New Roman"/>
          <w:sz w:val="28"/>
          <w:szCs w:val="28"/>
        </w:rPr>
        <w:t xml:space="preserve">на замещение </w:t>
      </w:r>
      <w:r w:rsidRPr="00540B35">
        <w:rPr>
          <w:rFonts w:ascii="Times New Roman" w:hAnsi="Times New Roman"/>
          <w:bCs/>
          <w:sz w:val="28"/>
          <w:szCs w:val="28"/>
        </w:rPr>
        <w:t>вакантной</w:t>
      </w:r>
      <w:r w:rsidRPr="00540B35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540B3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40B3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0B3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40B3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40B35" w:rsidRPr="00E65600" w:rsidRDefault="00540B35" w:rsidP="00540B35">
      <w:pPr>
        <w:pStyle w:val="ConsPlusTitle"/>
        <w:widowControl/>
        <w:jc w:val="center"/>
        <w:rPr>
          <w:b w:val="0"/>
        </w:rPr>
      </w:pPr>
    </w:p>
    <w:p w:rsidR="00540B35" w:rsidRPr="00E65600" w:rsidRDefault="00540B35" w:rsidP="00540B35"/>
    <w:p w:rsidR="00540B35" w:rsidRDefault="00540B35" w:rsidP="00540B35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</w:t>
      </w:r>
      <w:r>
        <w:rPr>
          <w:rFonts w:ascii="Times New Roman" w:hAnsi="Times New Roman"/>
          <w:sz w:val="28"/>
          <w:szCs w:val="28"/>
        </w:rPr>
        <w:t xml:space="preserve">ии от 1 февраля 2005 года № 112 </w:t>
      </w:r>
      <w:r w:rsidRPr="00E65600">
        <w:rPr>
          <w:rFonts w:ascii="Times New Roman" w:hAnsi="Times New Roman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B35" w:rsidRDefault="00540B35" w:rsidP="00540B35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B35" w:rsidRPr="00540B35" w:rsidRDefault="00540B35" w:rsidP="00540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3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</w:t>
      </w:r>
      <w:proofErr w:type="spellEnd"/>
      <w:r w:rsidRPr="00540B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0B3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40B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40B35" w:rsidRPr="00E65600" w:rsidRDefault="00540B35" w:rsidP="00540B35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B35" w:rsidRPr="00E65600" w:rsidRDefault="00540B35" w:rsidP="00540B35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656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6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60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65600">
        <w:rPr>
          <w:rFonts w:ascii="Times New Roman" w:hAnsi="Times New Roman"/>
          <w:sz w:val="28"/>
          <w:szCs w:val="28"/>
        </w:rPr>
        <w:t xml:space="preserve"> район Республики Башкортостан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65600">
        <w:rPr>
          <w:rFonts w:ascii="Times New Roman" w:hAnsi="Times New Roman"/>
          <w:sz w:val="28"/>
          <w:szCs w:val="28"/>
        </w:rPr>
        <w:t>к настоящему решению.</w:t>
      </w:r>
    </w:p>
    <w:p w:rsidR="00540B35" w:rsidRPr="00573DE5" w:rsidRDefault="00540B35" w:rsidP="00540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5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DE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DE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73D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73D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73DE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573DE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DE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540B35" w:rsidRDefault="00540B35" w:rsidP="00540B35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 w:rsidRPr="00573DE5">
        <w:rPr>
          <w:rFonts w:ascii="Times New Roman" w:hAnsi="Times New Roman" w:cs="Times New Roman"/>
          <w:bCs/>
          <w:sz w:val="28"/>
        </w:rPr>
        <w:t xml:space="preserve">3. </w:t>
      </w:r>
      <w:r w:rsidRPr="00573DE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Pr="00573DE5">
        <w:rPr>
          <w:rFonts w:ascii="Times New Roman" w:hAnsi="Times New Roman" w:cs="Times New Roman"/>
          <w:sz w:val="28"/>
          <w:szCs w:val="28"/>
        </w:rPr>
        <w:t>и</w:t>
      </w:r>
      <w:r w:rsidRPr="00573DE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Pr="00573DE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район порядке,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Pr="00573DE5">
        <w:rPr>
          <w:rFonts w:ascii="Times New Roman" w:hAnsi="Times New Roman" w:cs="Times New Roman"/>
          <w:sz w:val="28"/>
          <w:szCs w:val="28"/>
        </w:rPr>
        <w:t>и</w:t>
      </w:r>
      <w:r w:rsidRPr="00573DE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573DE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3D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540B35" w:rsidRDefault="00540B35" w:rsidP="00540B35">
      <w:pPr>
        <w:pStyle w:val="HTML"/>
        <w:tabs>
          <w:tab w:val="clear" w:pos="916"/>
        </w:tabs>
        <w:ind w:firstLine="56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6560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социально-гуманитарным вопросам, молодежной политике, охране правопорядка </w:t>
      </w:r>
      <w:r>
        <w:rPr>
          <w:rFonts w:ascii="Times New Roman" w:hAnsi="Times New Roman"/>
          <w:sz w:val="28"/>
          <w:szCs w:val="28"/>
        </w:rPr>
        <w:t>(Хабибуллина А.Н.).</w:t>
      </w:r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Default="00540B35" w:rsidP="00540B35">
      <w:pPr>
        <w:pStyle w:val="ConsPlusTitle"/>
        <w:widowControl/>
        <w:jc w:val="both"/>
        <w:rPr>
          <w:b w:val="0"/>
        </w:rPr>
      </w:pPr>
      <w:bookmarkStart w:id="0" w:name="_GoBack"/>
      <w:bookmarkEnd w:id="0"/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Pr="00540B35" w:rsidRDefault="00540B35" w:rsidP="00540B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540B35" w:rsidRPr="00540B35" w:rsidRDefault="00540B35" w:rsidP="00540B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40B35" w:rsidRPr="00540B35" w:rsidRDefault="00540B35" w:rsidP="00540B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40B35" w:rsidRPr="00540B35" w:rsidRDefault="00540B35" w:rsidP="00540B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540B35" w:rsidRPr="00540B35" w:rsidRDefault="00540B35" w:rsidP="00540B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40B35" w:rsidRDefault="00540B35" w:rsidP="00540B35">
      <w:pPr>
        <w:pStyle w:val="ConsPlusTitle"/>
        <w:widowControl/>
        <w:jc w:val="both"/>
        <w:rPr>
          <w:b w:val="0"/>
        </w:rPr>
      </w:pPr>
    </w:p>
    <w:p w:rsidR="00540B35" w:rsidRPr="00E5777C" w:rsidRDefault="00540B35" w:rsidP="00540B35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E577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0B35" w:rsidRPr="00E5777C" w:rsidRDefault="00540B35" w:rsidP="00540B35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540B35" w:rsidRPr="00E5777C" w:rsidRDefault="00540B35" w:rsidP="00540B35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0B35" w:rsidRPr="00E5777C" w:rsidRDefault="00540B35" w:rsidP="00540B35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40B35" w:rsidRPr="0094049B" w:rsidRDefault="00540B35" w:rsidP="00540B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49B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Pr="0094049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Pr="0094049B">
        <w:rPr>
          <w:rFonts w:ascii="Times New Roman" w:hAnsi="Times New Roman" w:cs="Times New Roman"/>
          <w:b w:val="0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b w:val="0"/>
          <w:sz w:val="24"/>
          <w:szCs w:val="24"/>
        </w:rPr>
        <w:t>203</w:t>
      </w:r>
    </w:p>
    <w:p w:rsidR="00540B35" w:rsidRPr="00E5777C" w:rsidRDefault="00540B35" w:rsidP="00540B35">
      <w:pPr>
        <w:pStyle w:val="ConsPlusTitle"/>
        <w:jc w:val="center"/>
        <w:rPr>
          <w:sz w:val="24"/>
          <w:szCs w:val="24"/>
        </w:rPr>
      </w:pPr>
    </w:p>
    <w:p w:rsidR="00540B35" w:rsidRPr="00E5777C" w:rsidRDefault="00540B35" w:rsidP="00540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40B35" w:rsidRPr="00E5777C" w:rsidRDefault="00540B35" w:rsidP="00540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40B35" w:rsidRPr="00E5777C" w:rsidRDefault="00540B35" w:rsidP="00540B35">
      <w:pPr>
        <w:spacing w:after="1"/>
        <w:rPr>
          <w:sz w:val="24"/>
          <w:szCs w:val="24"/>
        </w:rPr>
      </w:pPr>
    </w:p>
    <w:p w:rsidR="00540B35" w:rsidRPr="00E5777C" w:rsidRDefault="00540B35" w:rsidP="00540B35">
      <w:pPr>
        <w:pStyle w:val="ConsPlusTitle"/>
        <w:jc w:val="center"/>
        <w:rPr>
          <w:sz w:val="24"/>
          <w:szCs w:val="24"/>
        </w:rPr>
      </w:pP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4" w:history="1">
        <w:r w:rsidRPr="00E5777C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«О муниципальной службе в Российской Федерации» может быть произведено на конкурсной основе.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3. Конкурс в соответствии со </w:t>
      </w:r>
      <w:hyperlink r:id="rId5" w:history="1">
        <w:r w:rsidRPr="00E5777C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а) при заключении срочного трудового договора;</w:t>
      </w:r>
    </w:p>
    <w:p w:rsidR="00540B35" w:rsidRPr="00E5777C" w:rsidRDefault="00540B35" w:rsidP="00540B3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5777C">
        <w:rPr>
          <w:sz w:val="24"/>
          <w:szCs w:val="24"/>
        </w:rPr>
        <w:t xml:space="preserve">б) </w:t>
      </w:r>
      <w:r w:rsidRPr="00E5777C">
        <w:rPr>
          <w:rFonts w:ascii="Times New Roman" w:hAnsi="Times New Roman" w:cs="Times New Roman"/>
          <w:sz w:val="24"/>
          <w:szCs w:val="24"/>
        </w:rPr>
        <w:t>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>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органе;</w:t>
      </w:r>
    </w:p>
    <w:p w:rsidR="00540B35" w:rsidRPr="00E5777C" w:rsidRDefault="00540B35" w:rsidP="00540B3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6" w:history="1">
        <w:r w:rsidRPr="00DF3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9 статьи 60.1</w:t>
        </w:r>
      </w:hyperlink>
      <w:r w:rsidRPr="00DF3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77C">
        <w:rPr>
          <w:rFonts w:ascii="Times New Roman" w:hAnsi="Times New Roman" w:cs="Times New Roman"/>
          <w:sz w:val="24"/>
          <w:szCs w:val="24"/>
        </w:rPr>
        <w:t>Федерального закона от 27 июля 2004 г. N 79-ФЗ «О государственной гражданской службе Российской Федерации»;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4. Конкурс может не проводиться: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а) при назначении на отдельные должности муниципальной службы, исполнение </w:t>
      </w:r>
      <w:r w:rsidRPr="00E5777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 по которым связано с использованием сведений, составляющих государственную тайну, по </w:t>
      </w:r>
      <w:hyperlink r:id="rId7" w:history="1">
        <w:r w:rsidRPr="00E5777C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должностей, утверждаемому нормативным актом муниципального органа;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8" w:history="1">
        <w:r w:rsidRPr="00E577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E5777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E5777C">
        <w:rPr>
          <w:rFonts w:ascii="Times New Roman" w:hAnsi="Times New Roman" w:cs="Times New Roman"/>
          <w:sz w:val="24"/>
          <w:szCs w:val="24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9" w:history="1">
        <w:r w:rsidRPr="00E5777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5777C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0" w:history="1">
        <w:r w:rsidRPr="00E5777C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11" w:history="1">
        <w:r w:rsidRPr="00E577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0B35" w:rsidRPr="00E5777C" w:rsidRDefault="00540B35" w:rsidP="00540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E5777C">
        <w:rPr>
          <w:rFonts w:ascii="Times New Roman" w:hAnsi="Times New Roman" w:cs="Times New Roman"/>
          <w:sz w:val="24"/>
          <w:szCs w:val="24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5777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5777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8.1. Документы, указанные в </w:t>
      </w:r>
      <w:hyperlink w:anchor="P68" w:history="1">
        <w:r w:rsidRPr="00E5777C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E5777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2" w:history="1">
        <w:r w:rsidRPr="00E5777C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E5777C">
        <w:rPr>
          <w:rFonts w:ascii="Times New Roman" w:hAnsi="Times New Roman" w:cs="Times New Roman"/>
          <w:sz w:val="24"/>
          <w:szCs w:val="24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3" w:history="1">
        <w:r w:rsidRPr="00E5777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5777C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4" w:history="1">
        <w:r w:rsidRPr="00E5777C">
          <w:rPr>
            <w:rFonts w:ascii="Times New Roman" w:hAnsi="Times New Roman" w:cs="Times New Roman"/>
            <w:sz w:val="24"/>
            <w:szCs w:val="24"/>
          </w:rPr>
          <w:t>ограничениями</w:t>
        </w:r>
      </w:hyperlink>
      <w:r w:rsidRPr="00E5777C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</w:t>
      </w:r>
      <w:r w:rsidRPr="00E5777C">
        <w:rPr>
          <w:rFonts w:ascii="Times New Roman" w:hAnsi="Times New Roman" w:cs="Times New Roman"/>
          <w:sz w:val="24"/>
          <w:szCs w:val="24"/>
        </w:rPr>
        <w:lastRenderedPageBreak/>
        <w:t>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5" w:history="1">
        <w:r w:rsidRPr="00E577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14. 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16" w:history="1">
        <w:r w:rsidRPr="00E577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17.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7" w:history="1">
        <w:r w:rsidRPr="00E5777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5777C">
        <w:rPr>
          <w:rFonts w:ascii="Times New Roman" w:hAnsi="Times New Roman" w:cs="Times New Roman"/>
          <w:sz w:val="24"/>
          <w:szCs w:val="24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18. Конкурсная комиссия состоит из председателя, заместителя председателя, секретаря и членов комиссии.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 w:rsidRPr="00E5777C">
        <w:rPr>
          <w:rFonts w:ascii="Times New Roman" w:hAnsi="Times New Roman" w:cs="Times New Roman"/>
          <w:sz w:val="24"/>
          <w:szCs w:val="24"/>
        </w:rPr>
        <w:lastRenderedPageBreak/>
        <w:t>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8" w:history="1">
        <w:r w:rsidRPr="00E5777C">
          <w:rPr>
            <w:rFonts w:ascii="Times New Roman" w:hAnsi="Times New Roman" w:cs="Times New Roman"/>
            <w:sz w:val="24"/>
            <w:szCs w:val="24"/>
          </w:rPr>
          <w:t>законодательствами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Российской Федерации и Республики Башкортостан о муниципальной  службе.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муниципального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</w:t>
      </w:r>
      <w:r w:rsidRPr="00E5777C">
        <w:rPr>
          <w:rFonts w:ascii="Times New Roman" w:hAnsi="Times New Roman" w:cs="Times New Roman"/>
          <w:sz w:val="24"/>
          <w:szCs w:val="24"/>
        </w:rPr>
        <w:lastRenderedPageBreak/>
        <w:t>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40B35" w:rsidRPr="00E5777C" w:rsidRDefault="00540B35" w:rsidP="00540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77C">
        <w:rPr>
          <w:rFonts w:ascii="Times New Roman" w:hAnsi="Times New Roman" w:cs="Times New Roman"/>
          <w:sz w:val="24"/>
          <w:szCs w:val="24"/>
        </w:rPr>
        <w:t xml:space="preserve">27. Кандидат вправе обжаловать решение конкурсной комиссии в соответствии с </w:t>
      </w:r>
      <w:hyperlink r:id="rId19" w:history="1">
        <w:r w:rsidRPr="00E577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577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8"/>
    <w:rsid w:val="000B6751"/>
    <w:rsid w:val="00144F8D"/>
    <w:rsid w:val="00155319"/>
    <w:rsid w:val="001836FD"/>
    <w:rsid w:val="001B340F"/>
    <w:rsid w:val="001C75F4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E66DE"/>
    <w:rsid w:val="003F7071"/>
    <w:rsid w:val="0043312B"/>
    <w:rsid w:val="0044516D"/>
    <w:rsid w:val="004C4181"/>
    <w:rsid w:val="00520D06"/>
    <w:rsid w:val="00526FCD"/>
    <w:rsid w:val="00531FA4"/>
    <w:rsid w:val="00540B35"/>
    <w:rsid w:val="005416D3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BE38D8"/>
    <w:rsid w:val="00C03B1E"/>
    <w:rsid w:val="00C07267"/>
    <w:rsid w:val="00C423B1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503F"/>
  <w15:chartTrackingRefBased/>
  <w15:docId w15:val="{31F6C309-859B-4421-A138-8C2CEF7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0B3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F44638oFM" TargetMode="External"/><Relationship Id="rId13" Type="http://schemas.openxmlformats.org/officeDocument/2006/relationships/hyperlink" Target="consultantplus://offline/ref=29B7CE043E2A7EF96972D8F5A4E6AA9A4D0C557076B260DF48ECE4FEA1C518E42DA911F7458D4F0231oDM" TargetMode="External"/><Relationship Id="rId18" Type="http://schemas.openxmlformats.org/officeDocument/2006/relationships/hyperlink" Target="consultantplus://offline/ref=29B7CE043E2A7EF96972D8F5A4E6AA9A4D045E7677B460DF48ECE4FEA13Co5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B7CE043E2A7EF96972D8F5A4E6AA9A4D045E7677B460DF48ECE4FEA1C518E42DA9113Fo1M" TargetMode="External"/><Relationship Id="rId12" Type="http://schemas.openxmlformats.org/officeDocument/2006/relationships/hyperlink" Target="consultantplus://offline/ref=29B7CE043E2A7EF96972D8F5A4E6AA9A46065E7D75BA3DD540B5E8FC3Ao6M" TargetMode="External"/><Relationship Id="rId17" Type="http://schemas.openxmlformats.org/officeDocument/2006/relationships/hyperlink" Target="consultantplus://offline/ref=29B7CE043E2A7EF96972D8F5A4E6AA9A46065E7D75BA3DD540B5E8FCA6CA47F32AE01DF6458D4F30o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D50707EE737DD19B9EA3Fo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72339786C04FBE127051AAC266484DA25D8AF056141CBCE040FC68E991BB53DF4E38F62hBW5F" TargetMode="External"/><Relationship Id="rId11" Type="http://schemas.openxmlformats.org/officeDocument/2006/relationships/hyperlink" Target="consultantplus://offline/ref=29B7CE043E2A7EF96972D8F5A4E6AA9A4D045E7677B460DF48ECE4FEA13Co5M" TargetMode="Externa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D045E7677B460DF48ECE4FEA1C518E42DA911F7458D480331o6M" TargetMode="External"/><Relationship Id="rId10" Type="http://schemas.openxmlformats.org/officeDocument/2006/relationships/hyperlink" Target="consultantplus://offline/ref=29B7CE043E2A7EF96972D8F5A4E6AA9A460351747CBA3DD540B5E8FCA6CA47F32AE01DF6458F4830oFM" TargetMode="External"/><Relationship Id="rId19" Type="http://schemas.openxmlformats.org/officeDocument/2006/relationships/hyperlink" Target="consultantplus://offline/ref=29B7CE043E2A7EF96972D8F5A4E6AA9A4D045E7677B460DF48ECE4FEA1C518E42DA911F7458D480331o6M" TargetMode="External"/><Relationship Id="rId4" Type="http://schemas.openxmlformats.org/officeDocument/2006/relationships/hyperlink" Target="consultantplus://offline/ref=29B7CE043E2A7EF96972D8F5A4E6AA9A4D045E7677B460DF48ECE4FEA1C518E42DA911F7458D4D0731o8M" TargetMode="External"/><Relationship Id="rId9" Type="http://schemas.openxmlformats.org/officeDocument/2006/relationships/hyperlink" Target="consultantplus://offline/ref=29B7CE043E2A7EF96972D8F5A4E6AA9A4D0C547575B260DF48ECE4FEA1C518E42DA911F7458D4F0631o9M" TargetMode="External"/><Relationship Id="rId14" Type="http://schemas.openxmlformats.org/officeDocument/2006/relationships/hyperlink" Target="consultantplus://offline/ref=29B7CE043E2A7EF96972D8F5A4E6AA9A4D045E7677B460DF48ECE4FEA1C518E42DA911F7458D4E0231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2018-06-01T05:15:00Z</dcterms:created>
  <dcterms:modified xsi:type="dcterms:W3CDTF">2018-06-01T05:16:00Z</dcterms:modified>
</cp:coreProperties>
</file>