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5F" w:rsidRPr="003B67D9" w:rsidRDefault="00D10E5F" w:rsidP="00D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10E5F" w:rsidRPr="003B67D9" w:rsidRDefault="00D10E5F" w:rsidP="00D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10E5F" w:rsidRPr="003B67D9" w:rsidRDefault="00D10E5F" w:rsidP="00D1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5F" w:rsidRPr="003B67D9" w:rsidRDefault="00D10E5F" w:rsidP="00D1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D10E5F" w:rsidRPr="003B67D9" w:rsidRDefault="00D10E5F" w:rsidP="00D1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3B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3B6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 года  № 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D10E5F" w:rsidRDefault="00D10E5F" w:rsidP="00D10E5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5F" w:rsidRDefault="00D10E5F" w:rsidP="00D10E5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5F" w:rsidRDefault="00D10E5F" w:rsidP="00D10E5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5F" w:rsidRPr="0089615E" w:rsidRDefault="00D10E5F" w:rsidP="00D10E5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дополнений в Положение о сообщении лицами, замещающими муниципальные должности в администрации сельского поселения </w:t>
      </w: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лики Башкортостан,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 </w:t>
      </w: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лики Башкортостан от 30.01.2015</w:t>
      </w: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 6</w:t>
      </w:r>
    </w:p>
    <w:p w:rsidR="00D10E5F" w:rsidRPr="0089615E" w:rsidRDefault="00D10E5F" w:rsidP="00D10E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5F" w:rsidRPr="00020084" w:rsidRDefault="00D10E5F" w:rsidP="00D10E5F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Национального плана противодействия коррупции на 2016-2017годы, утвержденного Указом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147, </w:t>
      </w:r>
      <w:r w:rsidRPr="0088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12.10.2015 г. № 1089 «О внесении изменений в Постановление Правительства Республики Башкортостан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Pr="00886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обязанностей, сдачи и оценки подарка, реализации (выкупа) и зачисления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вырученных от его реализации»</w:t>
      </w:r>
    </w:p>
    <w:p w:rsidR="00D10E5F" w:rsidRPr="0089615E" w:rsidRDefault="00D10E5F" w:rsidP="00D10E5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решил:</w:t>
      </w:r>
    </w:p>
    <w:p w:rsidR="00D10E5F" w:rsidRPr="0089615E" w:rsidRDefault="00D10E5F" w:rsidP="00D10E5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5F" w:rsidRPr="0089615E" w:rsidRDefault="00D10E5F" w:rsidP="00D1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61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Положение о сообщении лицами, замещающими муниципальные должности в администрации сельского  поселения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89615E">
        <w:rPr>
          <w:rFonts w:ascii="Calibri" w:eastAsia="Calibri" w:hAnsi="Calibri" w:cs="Times New Roman"/>
        </w:rPr>
        <w:t xml:space="preserve"> </w:t>
      </w:r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утверждённое решением Совета сельского поселения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 от 30.01.2015 № 6 следующие изменения и дополнения:</w:t>
      </w:r>
    </w:p>
    <w:p w:rsidR="00D10E5F" w:rsidRPr="0089615E" w:rsidRDefault="00D10E5F" w:rsidP="00D10E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5F" w:rsidRPr="0089615E" w:rsidRDefault="00D10E5F" w:rsidP="00D1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1) пункт 3 Положения изложить в следующей редакции:</w:t>
      </w:r>
    </w:p>
    <w:p w:rsidR="00D10E5F" w:rsidRPr="0089615E" w:rsidRDefault="00D10E5F" w:rsidP="00D1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D10E5F" w:rsidRPr="0089615E" w:rsidRDefault="00D10E5F" w:rsidP="00D1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5F" w:rsidRPr="0089615E" w:rsidRDefault="00D10E5F" w:rsidP="00D1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первый пункта 5 изложить в следующей редакции:</w:t>
      </w:r>
    </w:p>
    <w:p w:rsidR="00D10E5F" w:rsidRPr="0089615E" w:rsidRDefault="00D10E5F" w:rsidP="00D10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66" w:history="1">
        <w:r w:rsidRPr="0089615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приложению</w:t>
        </w:r>
      </w:hyperlink>
      <w:r w:rsidRPr="008961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(государственную) муниципальную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подарка)».</w:t>
      </w:r>
    </w:p>
    <w:p w:rsidR="00D10E5F" w:rsidRPr="0089615E" w:rsidRDefault="00D10E5F" w:rsidP="00D1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Положение пунктом 18 следующего содержания:</w:t>
      </w:r>
    </w:p>
    <w:p w:rsidR="00D10E5F" w:rsidRPr="0089615E" w:rsidRDefault="00D10E5F" w:rsidP="00D1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15E">
        <w:rPr>
          <w:rFonts w:ascii="Times New Roman" w:eastAsia="Calibri" w:hAnsi="Times New Roman" w:cs="Times New Roman"/>
          <w:sz w:val="28"/>
          <w:szCs w:val="28"/>
          <w:lang w:eastAsia="ru-RU"/>
        </w:rPr>
        <w:t>«Лица, получившие подарки, изготовленные из драгоценных металлов и камней, обязаны передать их в Государственное учреждение по формированию Государственного фонда драгоценных металлов и драгоценных камней РФ (Гохран России)».</w:t>
      </w:r>
    </w:p>
    <w:p w:rsidR="00D10E5F" w:rsidRPr="0089615E" w:rsidRDefault="00D10E5F" w:rsidP="00D10E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ишмы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ул.Колхозная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д.35 и разместить на официальном сайте администрации сельского поселения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0E5F" w:rsidRPr="0089615E" w:rsidRDefault="00D10E5F" w:rsidP="00D10E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подписания.</w:t>
      </w:r>
    </w:p>
    <w:p w:rsidR="00D10E5F" w:rsidRPr="0089615E" w:rsidRDefault="00D10E5F" w:rsidP="00D10E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10E5F" w:rsidRPr="0089615E" w:rsidRDefault="00D10E5F" w:rsidP="00D10E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5F" w:rsidRDefault="00D10E5F" w:rsidP="00D10E5F"/>
    <w:p w:rsidR="00293C69" w:rsidRDefault="00293C69">
      <w:bookmarkStart w:id="0" w:name="_GoBack"/>
      <w:bookmarkEnd w:id="0"/>
    </w:p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9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78B5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332B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459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434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0E5F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2017-10-30T11:04:00Z</dcterms:created>
  <dcterms:modified xsi:type="dcterms:W3CDTF">2017-10-30T11:05:00Z</dcterms:modified>
</cp:coreProperties>
</file>